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307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孙伟</w:t>
      </w:r>
      <w:r>
        <w:rPr>
          <w:rFonts w:hint="eastAsia" w:ascii="仿宋_GB2312" w:hAnsi="新宋体" w:eastAsia="仿宋_GB2312"/>
          <w:sz w:val="32"/>
          <w:szCs w:val="32"/>
        </w:rPr>
        <w:t>，男，19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86</w:t>
      </w:r>
      <w:r>
        <w:rPr>
          <w:rFonts w:hint="eastAsia" w:ascii="仿宋_GB2312" w:hAnsi="新宋体" w:eastAsia="仿宋_GB2312"/>
          <w:sz w:val="32"/>
          <w:szCs w:val="32"/>
        </w:rPr>
        <w:t>年1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新宋体" w:eastAsia="仿宋_GB2312"/>
          <w:sz w:val="32"/>
          <w:szCs w:val="32"/>
        </w:rPr>
        <w:t>月1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新宋体" w:eastAsia="仿宋_GB2312"/>
          <w:sz w:val="32"/>
          <w:szCs w:val="32"/>
        </w:rPr>
        <w:t>日出生，小学文化，现在四川省自贡监狱服刑。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新宋体" w:eastAsia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孙伟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新宋体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孙伟</w:t>
      </w:r>
      <w:r>
        <w:rPr>
          <w:rFonts w:hint="eastAsia" w:ascii="仿宋_GB2312" w:hAnsi="新宋体" w:eastAsia="仿宋_GB2312"/>
          <w:sz w:val="32"/>
          <w:szCs w:val="32"/>
        </w:rPr>
        <w:t>减去有期徒刑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新宋体" w:eastAsia="仿宋_GB2312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center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新宋体" w:eastAsia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二O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二五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新宋体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00"/>
        <w:textAlignment w:val="auto"/>
        <w:rPr>
          <w:rFonts w:hint="eastAsia" w:ascii="仿宋_GB2312" w:eastAsia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93AFD"/>
    <w:rsid w:val="36B93AFD"/>
    <w:rsid w:val="4B626024"/>
    <w:rsid w:val="520340C6"/>
    <w:rsid w:val="56D12D6F"/>
    <w:rsid w:val="5BB4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2025-07-30T01:46:00Z</dcterms:created>
  <dc:creator>办案中心</dc:creator>
  <cp:lastModifiedBy>Administrator</cp:lastModifiedBy>
  <dcterms:modified xsi:type="dcterms:W3CDTF">2025-08-11T07:28:54Z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