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114" w:firstLine="4640" w:firstLineChars="1450"/>
        <w:jc w:val="both"/>
        <w:rPr>
          <w:rFonts w:hint="eastAsia" w:ascii="华文仿宋" w:hAnsi="华文仿宋" w:eastAsia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szCs w:val="32"/>
        </w:rPr>
        <w:t>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王鑫</w:t>
      </w:r>
      <w:r>
        <w:rPr>
          <w:rFonts w:hint="eastAsia" w:ascii="仿宋_GB2312" w:hAnsi="仿宋" w:eastAsia="仿宋_GB2312"/>
          <w:sz w:val="32"/>
          <w:szCs w:val="32"/>
        </w:rPr>
        <w:t>，男，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日出生，汉族，初中文化，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无业，原户籍所在地</w:t>
      </w:r>
      <w:r>
        <w:rPr>
          <w:rFonts w:hint="eastAsia" w:ascii="仿宋_GB2312" w:hAnsi="仿宋" w:eastAsia="仿宋_GB2312"/>
          <w:sz w:val="32"/>
          <w:szCs w:val="32"/>
        </w:rPr>
        <w:t>：四川省隆昌市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。现在四川省自贡监狱三监区服刑。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因犯聚众斗殴罪、寻衅滋事罪、组织未成年人进行违反治安管理活动罪，</w:t>
      </w:r>
      <w:r>
        <w:rPr>
          <w:rFonts w:hint="eastAsia" w:ascii="仿宋_GB2312" w:hAnsi="仿宋" w:eastAsia="仿宋_GB2312"/>
          <w:sz w:val="32"/>
          <w:szCs w:val="32"/>
        </w:rPr>
        <w:t>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隆昌市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作出</w:t>
      </w:r>
      <w:r>
        <w:rPr>
          <w:rFonts w:hint="eastAsia" w:ascii="仿宋_GB2312" w:hAnsi="仿宋" w:eastAsia="仿宋_GB2312"/>
          <w:sz w:val="32"/>
          <w:szCs w:val="32"/>
        </w:rPr>
        <w:t>(20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川1083刑初84</w:t>
      </w:r>
      <w:r>
        <w:rPr>
          <w:rFonts w:hint="eastAsia" w:ascii="仿宋_GB2312" w:hAnsi="仿宋" w:eastAsia="仿宋_GB2312"/>
          <w:sz w:val="32"/>
          <w:szCs w:val="32"/>
        </w:rPr>
        <w:t>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犯聚众斗殴罪，判处有期徒刑三年四个月；犯寻衅滋事罪，判处有期徒刑九个月；犯组织未成年人进行违反治安管理活动罪，判处有期徒刑六个月，并处罚金人民币3000元，数罪并罚，决定执行有期徒刑四年，并处罚金人民币3000元，违法所得10000元，予以追缴，上缴国库；共同赔偿附带民事诉讼原告人共计人民币17600.4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未提起</w:t>
      </w:r>
      <w:r>
        <w:rPr>
          <w:rFonts w:hint="eastAsia" w:ascii="仿宋_GB2312" w:hAnsi="仿宋" w:eastAsia="仿宋_GB2312"/>
          <w:sz w:val="32"/>
          <w:szCs w:val="32"/>
        </w:rPr>
        <w:t>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日起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至2026年1月3日止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日送我狱服刑改造。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该犯在本次考核期内，确有悔改表现，具体事实如下：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在服刑期间，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该犯能用《监狱服刑人员行为规范》和《服刑人员一日生活准则》来要求自己，能遵守监规纪律，无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严重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违规行为发生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该犯系三监区操作工，劳动中态度端正，服从安排，努力完成劳动任务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考核期内有欠产，经超产、欠产品迭计算，该犯总体完成了生产任务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该犯原判并处罚金人民币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元，违法所得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10000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元予以追缴，共同赔偿附带民事诉讼原告人人民币17600.4元。均已执行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王鑫</w:t>
      </w:r>
      <w:r>
        <w:rPr>
          <w:rFonts w:hint="eastAsia" w:ascii="仿宋_GB2312" w:hAnsi="仿宋" w:eastAsia="仿宋_GB2312"/>
          <w:sz w:val="32"/>
          <w:szCs w:val="32"/>
        </w:rPr>
        <w:t>共计获得表扬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个，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王鑫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王鑫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四川省自贡市中级人民法院</w:t>
      </w:r>
    </w:p>
    <w:p>
      <w:pPr>
        <w:spacing w:line="500" w:lineRule="exact"/>
        <w:ind w:firstLine="5760" w:firstLineChars="18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4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8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overflowPunct w:val="0"/>
        <w:spacing w:line="400" w:lineRule="exact"/>
        <w:ind w:firstLine="0" w:firstLineChars="0"/>
        <w:jc w:val="both"/>
        <w:rPr>
          <w:rFonts w:ascii="仿宋" w:hAnsi="仿宋" w:eastAsia="仿宋"/>
          <w:sz w:val="32"/>
          <w:szCs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4CD0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15E6049"/>
    <w:rsid w:val="02663EB3"/>
    <w:rsid w:val="03212E0E"/>
    <w:rsid w:val="05940BCB"/>
    <w:rsid w:val="0B045CF7"/>
    <w:rsid w:val="0EC55B8F"/>
    <w:rsid w:val="13793BFD"/>
    <w:rsid w:val="1BA538BB"/>
    <w:rsid w:val="1D6E1C54"/>
    <w:rsid w:val="202C7518"/>
    <w:rsid w:val="225D6044"/>
    <w:rsid w:val="24B04865"/>
    <w:rsid w:val="2B187E16"/>
    <w:rsid w:val="2CCC7B11"/>
    <w:rsid w:val="390C6FD2"/>
    <w:rsid w:val="393C3904"/>
    <w:rsid w:val="3CCA7F70"/>
    <w:rsid w:val="41716797"/>
    <w:rsid w:val="41AF7628"/>
    <w:rsid w:val="435D4E2E"/>
    <w:rsid w:val="471466EE"/>
    <w:rsid w:val="47697A6D"/>
    <w:rsid w:val="48FC1B7D"/>
    <w:rsid w:val="4C182E2D"/>
    <w:rsid w:val="4DBF2136"/>
    <w:rsid w:val="4E1F03A3"/>
    <w:rsid w:val="4EC37FDF"/>
    <w:rsid w:val="4FF21C3A"/>
    <w:rsid w:val="51A00BF7"/>
    <w:rsid w:val="550E4021"/>
    <w:rsid w:val="55106067"/>
    <w:rsid w:val="55666F07"/>
    <w:rsid w:val="56507E0A"/>
    <w:rsid w:val="57376682"/>
    <w:rsid w:val="58F70A2C"/>
    <w:rsid w:val="60AE2EEF"/>
    <w:rsid w:val="622806CD"/>
    <w:rsid w:val="62F61B29"/>
    <w:rsid w:val="65504205"/>
    <w:rsid w:val="671626EC"/>
    <w:rsid w:val="684A7830"/>
    <w:rsid w:val="6B4E138E"/>
    <w:rsid w:val="6DD90FD8"/>
    <w:rsid w:val="6E046932"/>
    <w:rsid w:val="715A7F05"/>
    <w:rsid w:val="71E34C80"/>
    <w:rsid w:val="72BB3AB0"/>
    <w:rsid w:val="758B379D"/>
    <w:rsid w:val="759B2046"/>
    <w:rsid w:val="76C93C0A"/>
    <w:rsid w:val="78A24A39"/>
    <w:rsid w:val="7A5964EE"/>
    <w:rsid w:val="7B087CC2"/>
    <w:rsid w:val="7C054120"/>
    <w:rsid w:val="7FDD15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2024-10-08T02:57:00Z</cp:lastPrinted>
  <dcterms:modified xsi:type="dcterms:W3CDTF">2025-04-16T08:15:55Z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