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spacing w:line="560" w:lineRule="exact"/>
        <w:jc w:val="center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  <w:lang w:val="en-US" w:eastAsia="zh-CN"/>
        </w:rPr>
        <w:t xml:space="preserve"> </w:t>
      </w:r>
      <w:r>
        <w:rPr>
          <w:rFonts w:hint="eastAsia" w:ascii="黑体" w:hAnsi="仿宋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spacing w:line="560" w:lineRule="exact"/>
        <w:jc w:val="center"/>
        <w:rPr>
          <w:rFonts w:ascii="仿宋_GB2312" w:hAnsi="仿宋" w:eastAsia="仿宋_GB2312"/>
          <w:sz w:val="32"/>
          <w:szCs w:val="32"/>
        </w:rPr>
      </w:pPr>
      <w:r>
        <w:rPr>
          <w:rFonts w:hint="eastAsia" w:ascii="黑体" w:hAnsi="仿宋" w:eastAsia="黑体"/>
          <w:b/>
          <w:sz w:val="44"/>
          <w:szCs w:val="44"/>
          <w:lang w:val="en-US" w:eastAsia="zh-CN"/>
        </w:rPr>
        <w:t xml:space="preserve"> </w:t>
      </w:r>
      <w:r>
        <w:rPr>
          <w:rFonts w:hint="eastAsia" w:ascii="黑体" w:hAnsi="仿宋" w:eastAsia="黑体"/>
          <w:b/>
          <w:sz w:val="44"/>
          <w:szCs w:val="44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20" w:lineRule="exact"/>
        <w:ind w:firstLine="640" w:firstLineChars="200"/>
        <w:jc w:val="right"/>
        <w:textAlignment w:val="auto"/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20" w:lineRule="exact"/>
        <w:ind w:firstLine="640" w:firstLineChars="200"/>
        <w:jc w:val="righ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）省自狱减字第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spacing w:line="44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唐东楠</w:t>
      </w:r>
      <w:r>
        <w:rPr>
          <w:rFonts w:hint="eastAsia" w:ascii="仿宋" w:hAnsi="仿宋" w:eastAsia="仿宋"/>
          <w:sz w:val="32"/>
          <w:szCs w:val="32"/>
        </w:rPr>
        <w:t>，男， 19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91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/>
          <w:sz w:val="32"/>
          <w:szCs w:val="32"/>
        </w:rPr>
        <w:t>月2日出生，汉族，</w:t>
      </w:r>
      <w:r>
        <w:rPr>
          <w:rFonts w:hint="eastAsia" w:ascii="仿宋" w:hAnsi="仿宋" w:eastAsia="仿宋"/>
          <w:sz w:val="32"/>
          <w:szCs w:val="32"/>
          <w:lang w:eastAsia="zh-CN"/>
        </w:rPr>
        <w:t>初</w:t>
      </w:r>
      <w:r>
        <w:rPr>
          <w:rFonts w:hint="eastAsia" w:ascii="仿宋" w:hAnsi="仿宋" w:eastAsia="仿宋"/>
          <w:sz w:val="32"/>
          <w:szCs w:val="32"/>
        </w:rPr>
        <w:t>中文化，无业，原户籍所在地: 四川省</w:t>
      </w:r>
      <w:r>
        <w:rPr>
          <w:rFonts w:hint="eastAsia" w:ascii="仿宋" w:hAnsi="仿宋" w:eastAsia="仿宋"/>
          <w:sz w:val="32"/>
          <w:szCs w:val="32"/>
          <w:lang w:eastAsia="zh-CN"/>
        </w:rPr>
        <w:t>内江市东兴区</w:t>
      </w:r>
      <w:r>
        <w:rPr>
          <w:rFonts w:hint="eastAsia" w:ascii="仿宋" w:hAnsi="仿宋" w:eastAsia="仿宋"/>
          <w:sz w:val="32"/>
          <w:szCs w:val="32"/>
        </w:rPr>
        <w:t>。现在四川省自贡监狱</w:t>
      </w:r>
      <w:r>
        <w:rPr>
          <w:rFonts w:hint="eastAsia" w:ascii="仿宋" w:hAnsi="仿宋" w:eastAsia="仿宋"/>
          <w:sz w:val="32"/>
          <w:szCs w:val="32"/>
          <w:lang w:eastAsia="zh-CN"/>
        </w:rPr>
        <w:t>二</w:t>
      </w:r>
      <w:r>
        <w:rPr>
          <w:rFonts w:hint="eastAsia" w:ascii="仿宋" w:hAnsi="仿宋" w:eastAsia="仿宋"/>
          <w:sz w:val="32"/>
          <w:szCs w:val="32"/>
        </w:rPr>
        <w:t>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唐东楠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2007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11月8日</w:t>
      </w:r>
      <w:r>
        <w:rPr>
          <w:rFonts w:hint="eastAsia" w:ascii="仿宋" w:hAnsi="仿宋" w:eastAsia="仿宋"/>
          <w:sz w:val="32"/>
          <w:szCs w:val="32"/>
        </w:rPr>
        <w:t>因犯</w:t>
      </w:r>
      <w:r>
        <w:rPr>
          <w:rFonts w:hint="eastAsia" w:ascii="仿宋" w:hAnsi="仿宋" w:eastAsia="仿宋"/>
          <w:sz w:val="32"/>
          <w:szCs w:val="32"/>
          <w:lang w:eastAsia="zh-CN"/>
        </w:rPr>
        <w:t>盗窃</w:t>
      </w:r>
      <w:r>
        <w:rPr>
          <w:rFonts w:hint="eastAsia" w:ascii="仿宋" w:hAnsi="仿宋" w:eastAsia="仿宋"/>
          <w:sz w:val="32"/>
          <w:szCs w:val="32"/>
        </w:rPr>
        <w:t>罪被内江市</w:t>
      </w:r>
      <w:r>
        <w:rPr>
          <w:rFonts w:hint="eastAsia" w:ascii="仿宋" w:hAnsi="仿宋" w:eastAsia="仿宋"/>
          <w:sz w:val="32"/>
          <w:szCs w:val="32"/>
          <w:lang w:eastAsia="zh-CN"/>
        </w:rPr>
        <w:t>东兴区</w:t>
      </w:r>
      <w:r>
        <w:rPr>
          <w:rFonts w:hint="eastAsia" w:ascii="仿宋" w:hAnsi="仿宋" w:eastAsia="仿宋"/>
          <w:sz w:val="32"/>
          <w:szCs w:val="32"/>
        </w:rPr>
        <w:t>人民法院判处</w:t>
      </w:r>
      <w:r>
        <w:rPr>
          <w:rFonts w:hint="eastAsia" w:ascii="仿宋" w:hAnsi="仿宋" w:eastAsia="仿宋"/>
          <w:sz w:val="32"/>
          <w:szCs w:val="32"/>
          <w:lang w:eastAsia="zh-CN"/>
        </w:rPr>
        <w:t>拘役三个月。</w:t>
      </w:r>
      <w:r>
        <w:rPr>
          <w:rFonts w:hint="eastAsia" w:ascii="仿宋" w:hAnsi="仿宋" w:eastAsia="仿宋"/>
          <w:sz w:val="32"/>
          <w:szCs w:val="32"/>
        </w:rPr>
        <w:t>因故意</w:t>
      </w:r>
      <w:r>
        <w:rPr>
          <w:rFonts w:hint="eastAsia" w:ascii="仿宋" w:hAnsi="仿宋" w:eastAsia="仿宋"/>
          <w:sz w:val="32"/>
          <w:szCs w:val="32"/>
          <w:lang w:eastAsia="zh-CN"/>
        </w:rPr>
        <w:t>杀人</w:t>
      </w:r>
      <w:r>
        <w:rPr>
          <w:rFonts w:hint="eastAsia" w:ascii="仿宋" w:hAnsi="仿宋" w:eastAsia="仿宋"/>
          <w:sz w:val="32"/>
          <w:szCs w:val="32"/>
        </w:rPr>
        <w:t>罪，经四川省内江市中级人民法院于201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14</w:t>
      </w:r>
      <w:r>
        <w:rPr>
          <w:rFonts w:hint="eastAsia" w:ascii="仿宋" w:hAnsi="仿宋" w:eastAsia="仿宋"/>
          <w:sz w:val="32"/>
          <w:szCs w:val="32"/>
        </w:rPr>
        <w:t>日以（201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）</w:t>
      </w:r>
      <w:r>
        <w:rPr>
          <w:rFonts w:hint="eastAsia" w:ascii="仿宋" w:hAnsi="仿宋" w:eastAsia="仿宋"/>
          <w:sz w:val="32"/>
          <w:szCs w:val="32"/>
          <w:lang w:eastAsia="zh-CN"/>
        </w:rPr>
        <w:t>内</w:t>
      </w:r>
      <w:r>
        <w:rPr>
          <w:rFonts w:hint="eastAsia" w:ascii="仿宋" w:hAnsi="仿宋" w:eastAsia="仿宋"/>
          <w:sz w:val="32"/>
          <w:szCs w:val="32"/>
        </w:rPr>
        <w:t>刑初</w:t>
      </w:r>
      <w:r>
        <w:rPr>
          <w:rFonts w:hint="eastAsia" w:ascii="仿宋" w:hAnsi="仿宋" w:eastAsia="仿宋"/>
          <w:sz w:val="32"/>
          <w:szCs w:val="32"/>
          <w:lang w:eastAsia="zh-CN"/>
        </w:rPr>
        <w:t>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/>
          <w:sz w:val="32"/>
          <w:szCs w:val="32"/>
        </w:rPr>
        <w:t>号刑事判决书判处死刑，剥夺政治权利终身。被告人</w:t>
      </w:r>
      <w:r>
        <w:rPr>
          <w:rFonts w:hint="eastAsia" w:ascii="仿宋" w:hAnsi="仿宋" w:eastAsia="仿宋"/>
          <w:sz w:val="32"/>
          <w:szCs w:val="32"/>
          <w:lang w:eastAsia="zh-CN"/>
        </w:rPr>
        <w:t>唐东楠</w:t>
      </w:r>
      <w:r>
        <w:rPr>
          <w:rFonts w:hint="eastAsia" w:ascii="仿宋" w:hAnsi="仿宋" w:eastAsia="仿宋"/>
          <w:sz w:val="32"/>
          <w:szCs w:val="32"/>
        </w:rPr>
        <w:t>提出上诉。四川省高级人民法院于201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/>
          <w:sz w:val="32"/>
          <w:szCs w:val="32"/>
        </w:rPr>
        <w:t xml:space="preserve"> 月2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/>
          <w:sz w:val="32"/>
          <w:szCs w:val="32"/>
        </w:rPr>
        <w:t>日作出(201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)川刑</w:t>
      </w:r>
      <w:r>
        <w:rPr>
          <w:rFonts w:hint="eastAsia" w:ascii="仿宋" w:hAnsi="仿宋" w:eastAsia="仿宋"/>
          <w:sz w:val="32"/>
          <w:szCs w:val="32"/>
          <w:lang w:eastAsia="zh-CN"/>
        </w:rPr>
        <w:t>终字第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439</w:t>
      </w:r>
      <w:r>
        <w:rPr>
          <w:rFonts w:hint="eastAsia" w:ascii="仿宋" w:hAnsi="仿宋" w:eastAsia="仿宋"/>
          <w:sz w:val="32"/>
          <w:szCs w:val="32"/>
        </w:rPr>
        <w:t>号刑事</w:t>
      </w:r>
      <w:r>
        <w:rPr>
          <w:rFonts w:hint="eastAsia" w:ascii="仿宋" w:hAnsi="仿宋" w:eastAsia="仿宋"/>
          <w:sz w:val="32"/>
          <w:szCs w:val="32"/>
          <w:lang w:eastAsia="zh-CN"/>
        </w:rPr>
        <w:t>判决</w:t>
      </w:r>
      <w:r>
        <w:rPr>
          <w:rFonts w:hint="eastAsia" w:ascii="仿宋" w:hAnsi="仿宋" w:eastAsia="仿宋"/>
          <w:sz w:val="32"/>
          <w:szCs w:val="32"/>
        </w:rPr>
        <w:t>书：</w:t>
      </w:r>
      <w:r>
        <w:rPr>
          <w:rFonts w:hint="eastAsia" w:ascii="仿宋" w:hAnsi="仿宋" w:eastAsia="仿宋"/>
          <w:sz w:val="32"/>
          <w:szCs w:val="32"/>
          <w:lang w:eastAsia="zh-CN"/>
        </w:rPr>
        <w:t>判处死刑，缓期二年执行，剥夺政治权利终身，并限制减刑。</w:t>
      </w:r>
      <w:r>
        <w:rPr>
          <w:rFonts w:hint="eastAsia" w:ascii="仿宋" w:hAnsi="仿宋" w:eastAsia="仿宋"/>
          <w:sz w:val="32"/>
          <w:szCs w:val="32"/>
        </w:rPr>
        <w:t>刑期自201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/>
          <w:sz w:val="32"/>
          <w:szCs w:val="32"/>
        </w:rPr>
        <w:t>年4 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18</w:t>
      </w:r>
      <w:r>
        <w:rPr>
          <w:rFonts w:hint="eastAsia" w:ascii="仿宋" w:hAnsi="仿宋" w:eastAsia="仿宋"/>
          <w:sz w:val="32"/>
          <w:szCs w:val="32"/>
        </w:rPr>
        <w:t>日起。于201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26</w:t>
      </w:r>
      <w:r>
        <w:rPr>
          <w:rFonts w:hint="eastAsia" w:ascii="仿宋" w:hAnsi="仿宋" w:eastAsia="仿宋"/>
          <w:sz w:val="32"/>
          <w:szCs w:val="32"/>
        </w:rPr>
        <w:t>日送我狱服刑改造。</w:t>
      </w:r>
      <w:r>
        <w:rPr>
          <w:rFonts w:hint="eastAsia" w:ascii="仿宋" w:hAnsi="仿宋" w:eastAsia="仿宋"/>
          <w:spacing w:val="2"/>
          <w:sz w:val="32"/>
          <w:szCs w:val="32"/>
        </w:rPr>
        <w:t>服刑期间刑罚变更执行情况：四川省高级人民法院于20</w:t>
      </w:r>
      <w:r>
        <w:rPr>
          <w:rFonts w:hint="eastAsia" w:ascii="仿宋" w:hAnsi="仿宋" w:eastAsia="仿宋"/>
          <w:spacing w:val="2"/>
          <w:sz w:val="32"/>
          <w:szCs w:val="32"/>
          <w:lang w:val="en-US" w:eastAsia="zh-CN"/>
        </w:rPr>
        <w:t>18</w:t>
      </w:r>
      <w:r>
        <w:rPr>
          <w:rFonts w:hint="eastAsia" w:ascii="仿宋" w:hAnsi="仿宋" w:eastAsia="仿宋"/>
          <w:spacing w:val="2"/>
          <w:sz w:val="32"/>
          <w:szCs w:val="32"/>
        </w:rPr>
        <w:t>年1</w:t>
      </w:r>
      <w:r>
        <w:rPr>
          <w:rFonts w:hint="eastAsia" w:ascii="仿宋" w:hAnsi="仿宋" w:eastAsia="仿宋"/>
          <w:spacing w:val="2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/>
          <w:spacing w:val="2"/>
          <w:sz w:val="32"/>
          <w:szCs w:val="32"/>
        </w:rPr>
        <w:t>月</w:t>
      </w:r>
      <w:r>
        <w:rPr>
          <w:rFonts w:hint="eastAsia" w:ascii="仿宋" w:hAnsi="仿宋" w:eastAsia="仿宋"/>
          <w:spacing w:val="2"/>
          <w:sz w:val="32"/>
          <w:szCs w:val="32"/>
          <w:lang w:val="en-US" w:eastAsia="zh-CN"/>
        </w:rPr>
        <w:t>17</w:t>
      </w:r>
      <w:r>
        <w:rPr>
          <w:rFonts w:hint="eastAsia" w:ascii="仿宋" w:hAnsi="仿宋" w:eastAsia="仿宋"/>
          <w:spacing w:val="2"/>
          <w:sz w:val="32"/>
          <w:szCs w:val="32"/>
        </w:rPr>
        <w:t>日作出（20</w:t>
      </w:r>
      <w:r>
        <w:rPr>
          <w:rFonts w:hint="eastAsia" w:ascii="仿宋" w:hAnsi="仿宋" w:eastAsia="仿宋"/>
          <w:spacing w:val="2"/>
          <w:sz w:val="32"/>
          <w:szCs w:val="32"/>
          <w:lang w:val="en-US" w:eastAsia="zh-CN"/>
        </w:rPr>
        <w:t>18</w:t>
      </w:r>
      <w:r>
        <w:rPr>
          <w:rFonts w:hint="eastAsia" w:ascii="仿宋" w:hAnsi="仿宋" w:eastAsia="仿宋"/>
          <w:spacing w:val="2"/>
          <w:sz w:val="32"/>
          <w:szCs w:val="32"/>
        </w:rPr>
        <w:t>）川刑更</w:t>
      </w:r>
      <w:r>
        <w:rPr>
          <w:rFonts w:hint="eastAsia" w:ascii="仿宋" w:hAnsi="仿宋" w:eastAsia="仿宋"/>
          <w:spacing w:val="2"/>
          <w:sz w:val="32"/>
          <w:szCs w:val="32"/>
          <w:lang w:val="en-US" w:eastAsia="zh-CN"/>
        </w:rPr>
        <w:t>813</w:t>
      </w:r>
      <w:r>
        <w:rPr>
          <w:rFonts w:hint="eastAsia" w:ascii="仿宋" w:hAnsi="仿宋" w:eastAsia="仿宋"/>
          <w:spacing w:val="2"/>
          <w:sz w:val="32"/>
          <w:szCs w:val="32"/>
        </w:rPr>
        <w:t>号刑事裁定：减为无期徒刑，剥夺政治权利终身，无期徒刑刑期自20</w:t>
      </w:r>
      <w:r>
        <w:rPr>
          <w:rFonts w:hint="eastAsia" w:ascii="仿宋" w:hAnsi="仿宋" w:eastAsia="仿宋"/>
          <w:spacing w:val="2"/>
          <w:sz w:val="32"/>
          <w:szCs w:val="32"/>
          <w:lang w:val="en-US" w:eastAsia="zh-CN"/>
        </w:rPr>
        <w:t>18</w:t>
      </w:r>
      <w:r>
        <w:rPr>
          <w:rFonts w:hint="eastAsia" w:ascii="仿宋" w:hAnsi="仿宋" w:eastAsia="仿宋"/>
          <w:spacing w:val="2"/>
          <w:sz w:val="32"/>
          <w:szCs w:val="32"/>
        </w:rPr>
        <w:t>年4月</w:t>
      </w:r>
      <w:r>
        <w:rPr>
          <w:rFonts w:hint="eastAsia" w:ascii="仿宋" w:hAnsi="仿宋" w:eastAsia="仿宋"/>
          <w:spacing w:val="2"/>
          <w:sz w:val="32"/>
          <w:szCs w:val="32"/>
          <w:lang w:val="en-US" w:eastAsia="zh-CN"/>
        </w:rPr>
        <w:t>17</w:t>
      </w:r>
      <w:r>
        <w:rPr>
          <w:rFonts w:hint="eastAsia" w:ascii="仿宋" w:hAnsi="仿宋" w:eastAsia="仿宋"/>
          <w:spacing w:val="2"/>
          <w:sz w:val="32"/>
          <w:szCs w:val="32"/>
        </w:rPr>
        <w:t>日起。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唐东楠</w:t>
      </w:r>
      <w:r>
        <w:rPr>
          <w:rFonts w:hint="eastAsia" w:ascii="仿宋" w:hAnsi="仿宋" w:eastAsia="仿宋"/>
          <w:sz w:val="32"/>
          <w:szCs w:val="32"/>
        </w:rPr>
        <w:t>在服刑期间，确有悔改表现，具体事实如下：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48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pacing w:val="2"/>
          <w:sz w:val="32"/>
          <w:szCs w:val="32"/>
        </w:rPr>
        <w:t>该犯自受到减刑奖励以后，自觉加强了</w:t>
      </w:r>
      <w:r>
        <w:rPr>
          <w:rFonts w:hint="eastAsia" w:ascii="仿宋" w:hAnsi="仿宋" w:eastAsia="仿宋"/>
          <w:sz w:val="32"/>
          <w:szCs w:val="32"/>
        </w:rPr>
        <w:t>对有关的法律、法规及时事政策的学习，思想认识逐步提高，能够继续做到认罪服法，听管服教，深挖犯罪根源，批判犯罪思想，坚持如实向民警汇报思想，按时写出书面总结材料、思想汇报交监区审核。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spacing w:line="44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该犯基本能用《监狱服刑人员行为规范》来要求自己，基本能遵守监规纪律，2019年1月2日</w:t>
      </w:r>
      <w:r>
        <w:rPr>
          <w:rFonts w:hint="eastAsia" w:ascii="仿宋" w:hAnsi="仿宋" w:eastAsia="仿宋"/>
          <w:color w:val="auto"/>
          <w:sz w:val="32"/>
          <w:szCs w:val="32"/>
        </w:rPr>
        <w:t>该犯劳动态度不端正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造成生产质量事故且不接受民警教育</w:t>
      </w:r>
      <w:r>
        <w:rPr>
          <w:rFonts w:hint="eastAsia" w:ascii="仿宋" w:hAnsi="仿宋" w:eastAsia="仿宋"/>
          <w:color w:val="auto"/>
          <w:sz w:val="32"/>
          <w:szCs w:val="32"/>
        </w:rPr>
        <w:t>，扣7分，</w:t>
      </w:r>
      <w:r>
        <w:rPr>
          <w:rFonts w:hint="eastAsia" w:ascii="仿宋" w:hAnsi="仿宋" w:eastAsia="仿宋"/>
          <w:sz w:val="32"/>
          <w:szCs w:val="32"/>
        </w:rPr>
        <w:t>受到惩诫训导处罚一次；疫情期间，监狱、监区多次要求严禁罪犯洗冷水澡，罪犯唐东楠明知监狱相关规定，却在2020年2月28日晚9时许，在监舍厕所私自洗冷水澡，教育改造分记零分，受到惩诫训导处罚一次；该犯在受到扣分处理后能认识到自己的错误，在民警教育下，后期改造中，未发生严重违规行为。该犯注重内务卫生和个人卫生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spacing w:line="44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该犯能积极参加“三课”学习。政治学习中，态度端正，目的明确，能联系自身改造实际大胆发言。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spacing w:line="44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该犯系二监区电子线束操作工。劳动中，态度端正，服从安排，努力完成本职任务。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spacing w:line="44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在本次考核期内，罪犯唐东楠累计获得积分转化表扬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/>
          <w:sz w:val="32"/>
          <w:szCs w:val="32"/>
        </w:rPr>
        <w:t>个。</w:t>
      </w:r>
      <w:r>
        <w:rPr>
          <w:rFonts w:hint="eastAsia" w:ascii="仿宋" w:hAnsi="仿宋" w:eastAsia="仿宋" w:cs="仿宋_GB2312"/>
          <w:bCs/>
          <w:color w:val="000000" w:themeColor="text1"/>
          <w:sz w:val="32"/>
          <w:szCs w:val="32"/>
        </w:rPr>
        <w:t>悔改表现评定结论为：该犯确有悔改表现。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ind w:firstLine="648" w:firstLineChars="200"/>
        <w:textAlignment w:val="auto"/>
        <w:rPr>
          <w:rFonts w:ascii="仿宋" w:hAnsi="仿宋" w:eastAsia="仿宋"/>
          <w:spacing w:val="2"/>
          <w:sz w:val="32"/>
          <w:szCs w:val="32"/>
        </w:rPr>
      </w:pPr>
      <w:r>
        <w:rPr>
          <w:rFonts w:hint="eastAsia" w:ascii="仿宋" w:hAnsi="仿宋" w:eastAsia="仿宋"/>
          <w:spacing w:val="2"/>
          <w:sz w:val="32"/>
          <w:szCs w:val="32"/>
        </w:rPr>
        <w:t>综上所述，罪犯</w:t>
      </w:r>
      <w:r>
        <w:rPr>
          <w:rFonts w:hint="eastAsia" w:ascii="仿宋" w:hAnsi="仿宋" w:eastAsia="仿宋"/>
          <w:spacing w:val="2"/>
          <w:sz w:val="32"/>
          <w:szCs w:val="32"/>
          <w:lang w:eastAsia="zh-CN"/>
        </w:rPr>
        <w:t>唐东楠</w:t>
      </w:r>
      <w:r>
        <w:rPr>
          <w:rFonts w:hint="eastAsia" w:ascii="仿宋" w:hAnsi="仿宋" w:eastAsia="仿宋"/>
          <w:spacing w:val="2"/>
          <w:sz w:val="32"/>
          <w:szCs w:val="32"/>
        </w:rPr>
        <w:t>在服刑期间，认罪悔罪，积极改造，确有悔改表现。</w:t>
      </w:r>
      <w:r>
        <w:rPr>
          <w:rFonts w:hint="eastAsia" w:ascii="仿宋" w:hAnsi="仿宋" w:eastAsia="仿宋"/>
          <w:spacing w:val="2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spacing w:val="2"/>
          <w:sz w:val="32"/>
          <w:szCs w:val="32"/>
        </w:rPr>
        <w:t>系</w:t>
      </w:r>
      <w:r>
        <w:rPr>
          <w:rFonts w:hint="eastAsia" w:ascii="仿宋" w:hAnsi="仿宋" w:eastAsia="仿宋"/>
          <w:spacing w:val="2"/>
          <w:sz w:val="32"/>
          <w:szCs w:val="32"/>
          <w:lang w:eastAsia="zh-CN"/>
        </w:rPr>
        <w:t>故意杀人罪被判处死刑，缓期二年执行</w:t>
      </w:r>
      <w:r>
        <w:rPr>
          <w:rFonts w:hint="eastAsia" w:ascii="仿宋" w:hAnsi="仿宋" w:eastAsia="仿宋"/>
          <w:spacing w:val="2"/>
          <w:sz w:val="32"/>
          <w:szCs w:val="32"/>
        </w:rPr>
        <w:t>的从严减刑罪犯，依法应当从严。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spacing w:line="44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</w:t>
      </w:r>
      <w:r>
        <w:rPr>
          <w:rFonts w:hint="eastAsia" w:ascii="仿宋" w:hAnsi="仿宋" w:eastAsia="仿宋" w:cs="仿宋_GB2312"/>
          <w:bCs/>
          <w:color w:val="000000" w:themeColor="text1"/>
          <w:sz w:val="32"/>
          <w:szCs w:val="32"/>
        </w:rPr>
        <w:t>二十九条、《中华人民共和国刑法》第七十八条、《中华人民共和国刑事诉讼法》第二百七十三条第二款的规定，</w:t>
      </w:r>
      <w:r>
        <w:rPr>
          <w:rFonts w:hint="eastAsia" w:ascii="仿宋" w:hAnsi="仿宋" w:eastAsia="仿宋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  <w:lang w:eastAsia="zh-CN"/>
        </w:rPr>
        <w:t>唐东楠</w:t>
      </w:r>
      <w:r>
        <w:rPr>
          <w:rFonts w:hint="eastAsia" w:ascii="仿宋" w:hAnsi="仿宋" w:eastAsia="仿宋"/>
          <w:sz w:val="32"/>
          <w:szCs w:val="32"/>
        </w:rPr>
        <w:t>减为有期徒刑二十五年，剥夺政治权利九年。特报请裁定。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spacing w:line="44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spacing w:line="440" w:lineRule="exac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四川省高级人民法院</w:t>
      </w:r>
    </w:p>
    <w:p>
      <w:pPr>
        <w:spacing w:line="560" w:lineRule="exact"/>
        <w:ind w:firstLine="5440" w:firstLineChars="1700"/>
        <w:rPr>
          <w:rFonts w:ascii="仿宋" w:hAnsi="仿宋" w:eastAsia="仿宋"/>
          <w:sz w:val="32"/>
          <w:szCs w:val="32"/>
        </w:rPr>
      </w:pPr>
    </w:p>
    <w:p>
      <w:pPr>
        <w:spacing w:line="560" w:lineRule="exact"/>
        <w:ind w:firstLine="5440" w:firstLineChars="1700"/>
        <w:rPr>
          <w:rFonts w:ascii="仿宋" w:hAnsi="仿宋" w:eastAsia="仿宋"/>
          <w:sz w:val="32"/>
          <w:szCs w:val="32"/>
        </w:rPr>
      </w:pPr>
    </w:p>
    <w:p>
      <w:pPr>
        <w:spacing w:line="560" w:lineRule="exact"/>
        <w:ind w:firstLine="6720" w:firstLineChars="21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四川省自贡监狱</w:t>
      </w:r>
    </w:p>
    <w:p>
      <w:pPr>
        <w:spacing w:line="560" w:lineRule="exact"/>
        <w:ind w:firstLine="6080" w:firstLineChars="19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二O二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十五</w:t>
      </w:r>
      <w:r>
        <w:rPr>
          <w:rFonts w:hint="eastAsia" w:ascii="仿宋" w:hAnsi="仿宋" w:eastAsia="仿宋"/>
          <w:sz w:val="32"/>
          <w:szCs w:val="32"/>
        </w:rPr>
        <w:t>日</w:t>
      </w:r>
    </w:p>
    <w:p>
      <w:pPr>
        <w:spacing w:line="560" w:lineRule="exact"/>
        <w:rPr>
          <w:rFonts w:ascii="仿宋" w:hAnsi="仿宋" w:eastAsia="仿宋"/>
          <w:sz w:val="32"/>
          <w:szCs w:val="32"/>
        </w:rPr>
      </w:pPr>
      <w:bookmarkStart w:id="0" w:name="_GoBack"/>
      <w:bookmarkEnd w:id="0"/>
    </w:p>
    <w:sectPr>
      <w:headerReference r:id="rId3" w:type="default"/>
      <w:pgSz w:w="12240" w:h="15840"/>
      <w:pgMar w:top="1588" w:right="1418" w:bottom="1418" w:left="1588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B2092"/>
    <w:rsid w:val="00003F36"/>
    <w:rsid w:val="00006180"/>
    <w:rsid w:val="00014472"/>
    <w:rsid w:val="00026AFD"/>
    <w:rsid w:val="0003068F"/>
    <w:rsid w:val="000351CC"/>
    <w:rsid w:val="00060C53"/>
    <w:rsid w:val="00064951"/>
    <w:rsid w:val="00066EAF"/>
    <w:rsid w:val="00067C69"/>
    <w:rsid w:val="000778F5"/>
    <w:rsid w:val="00082DB7"/>
    <w:rsid w:val="00094841"/>
    <w:rsid w:val="00094D50"/>
    <w:rsid w:val="000B4E65"/>
    <w:rsid w:val="000C168E"/>
    <w:rsid w:val="000E0A4E"/>
    <w:rsid w:val="000E44C5"/>
    <w:rsid w:val="000E6A3A"/>
    <w:rsid w:val="000F0144"/>
    <w:rsid w:val="000F29C3"/>
    <w:rsid w:val="001026F5"/>
    <w:rsid w:val="00102AC9"/>
    <w:rsid w:val="00106B6C"/>
    <w:rsid w:val="00107272"/>
    <w:rsid w:val="00111459"/>
    <w:rsid w:val="00113DBC"/>
    <w:rsid w:val="00167A35"/>
    <w:rsid w:val="00173817"/>
    <w:rsid w:val="001774A2"/>
    <w:rsid w:val="00183A9B"/>
    <w:rsid w:val="00187FB4"/>
    <w:rsid w:val="001A235F"/>
    <w:rsid w:val="001A38DF"/>
    <w:rsid w:val="001B4C6F"/>
    <w:rsid w:val="001C0BE2"/>
    <w:rsid w:val="001C17C0"/>
    <w:rsid w:val="001C7C9D"/>
    <w:rsid w:val="001E098E"/>
    <w:rsid w:val="001F3371"/>
    <w:rsid w:val="001F3434"/>
    <w:rsid w:val="002005A9"/>
    <w:rsid w:val="00205740"/>
    <w:rsid w:val="0021705B"/>
    <w:rsid w:val="00231DF8"/>
    <w:rsid w:val="00233A9A"/>
    <w:rsid w:val="00243E1A"/>
    <w:rsid w:val="00246175"/>
    <w:rsid w:val="00247D28"/>
    <w:rsid w:val="00253BD0"/>
    <w:rsid w:val="00262367"/>
    <w:rsid w:val="00266B9F"/>
    <w:rsid w:val="00274210"/>
    <w:rsid w:val="0028178B"/>
    <w:rsid w:val="0029145D"/>
    <w:rsid w:val="002B3329"/>
    <w:rsid w:val="002B401B"/>
    <w:rsid w:val="002B5610"/>
    <w:rsid w:val="002D4541"/>
    <w:rsid w:val="002D67E1"/>
    <w:rsid w:val="00302B1B"/>
    <w:rsid w:val="00307BD7"/>
    <w:rsid w:val="00310737"/>
    <w:rsid w:val="003138AD"/>
    <w:rsid w:val="003311FD"/>
    <w:rsid w:val="003358B8"/>
    <w:rsid w:val="00353975"/>
    <w:rsid w:val="00362A50"/>
    <w:rsid w:val="00363168"/>
    <w:rsid w:val="00367955"/>
    <w:rsid w:val="00374EF2"/>
    <w:rsid w:val="00383AE7"/>
    <w:rsid w:val="00395636"/>
    <w:rsid w:val="00395A29"/>
    <w:rsid w:val="003A2BDD"/>
    <w:rsid w:val="003A3E97"/>
    <w:rsid w:val="003A5FB4"/>
    <w:rsid w:val="003D23FD"/>
    <w:rsid w:val="003E0B1C"/>
    <w:rsid w:val="003E31D3"/>
    <w:rsid w:val="003E56D6"/>
    <w:rsid w:val="003E65FE"/>
    <w:rsid w:val="003F10AE"/>
    <w:rsid w:val="003F7F27"/>
    <w:rsid w:val="0040169D"/>
    <w:rsid w:val="00402499"/>
    <w:rsid w:val="00410301"/>
    <w:rsid w:val="0041393D"/>
    <w:rsid w:val="0042027F"/>
    <w:rsid w:val="00421459"/>
    <w:rsid w:val="0042764C"/>
    <w:rsid w:val="00432A1E"/>
    <w:rsid w:val="004341F6"/>
    <w:rsid w:val="004376C8"/>
    <w:rsid w:val="00452DBE"/>
    <w:rsid w:val="0048459F"/>
    <w:rsid w:val="0048583F"/>
    <w:rsid w:val="00486045"/>
    <w:rsid w:val="00491C8C"/>
    <w:rsid w:val="00497CDE"/>
    <w:rsid w:val="004B1758"/>
    <w:rsid w:val="004B31C0"/>
    <w:rsid w:val="004B3BE6"/>
    <w:rsid w:val="004C0B15"/>
    <w:rsid w:val="004C6761"/>
    <w:rsid w:val="004D0EBE"/>
    <w:rsid w:val="004E61CD"/>
    <w:rsid w:val="004E7595"/>
    <w:rsid w:val="004F5780"/>
    <w:rsid w:val="0050390A"/>
    <w:rsid w:val="00534E05"/>
    <w:rsid w:val="00536A8C"/>
    <w:rsid w:val="00540B3B"/>
    <w:rsid w:val="00540FB3"/>
    <w:rsid w:val="00550C02"/>
    <w:rsid w:val="00570614"/>
    <w:rsid w:val="00592219"/>
    <w:rsid w:val="005979FC"/>
    <w:rsid w:val="005A093F"/>
    <w:rsid w:val="005A1DB2"/>
    <w:rsid w:val="005A290E"/>
    <w:rsid w:val="005B693D"/>
    <w:rsid w:val="005B6B9D"/>
    <w:rsid w:val="005D0139"/>
    <w:rsid w:val="005D22A0"/>
    <w:rsid w:val="005F1E58"/>
    <w:rsid w:val="005F3A16"/>
    <w:rsid w:val="005F437C"/>
    <w:rsid w:val="00601C79"/>
    <w:rsid w:val="00611518"/>
    <w:rsid w:val="00626288"/>
    <w:rsid w:val="00627F04"/>
    <w:rsid w:val="00642110"/>
    <w:rsid w:val="0066088B"/>
    <w:rsid w:val="00661457"/>
    <w:rsid w:val="00662C6E"/>
    <w:rsid w:val="00663B68"/>
    <w:rsid w:val="0066493F"/>
    <w:rsid w:val="006702EE"/>
    <w:rsid w:val="00670612"/>
    <w:rsid w:val="0067093A"/>
    <w:rsid w:val="00672359"/>
    <w:rsid w:val="00672EE3"/>
    <w:rsid w:val="00680398"/>
    <w:rsid w:val="00691174"/>
    <w:rsid w:val="0069384D"/>
    <w:rsid w:val="00693D6F"/>
    <w:rsid w:val="006A2369"/>
    <w:rsid w:val="006A750A"/>
    <w:rsid w:val="006B4BCD"/>
    <w:rsid w:val="006B7574"/>
    <w:rsid w:val="006C15FE"/>
    <w:rsid w:val="006C316D"/>
    <w:rsid w:val="006C3FD6"/>
    <w:rsid w:val="006D2CD9"/>
    <w:rsid w:val="006D3074"/>
    <w:rsid w:val="006E06CE"/>
    <w:rsid w:val="006F7329"/>
    <w:rsid w:val="0070116C"/>
    <w:rsid w:val="00703093"/>
    <w:rsid w:val="007062E6"/>
    <w:rsid w:val="00710EDF"/>
    <w:rsid w:val="00714D8D"/>
    <w:rsid w:val="00722B81"/>
    <w:rsid w:val="00725718"/>
    <w:rsid w:val="00725EB5"/>
    <w:rsid w:val="0073125E"/>
    <w:rsid w:val="0074095C"/>
    <w:rsid w:val="007457DD"/>
    <w:rsid w:val="00754B7B"/>
    <w:rsid w:val="0076056F"/>
    <w:rsid w:val="00774650"/>
    <w:rsid w:val="00775B6B"/>
    <w:rsid w:val="007848E6"/>
    <w:rsid w:val="007A0CCF"/>
    <w:rsid w:val="007A2322"/>
    <w:rsid w:val="007A24B7"/>
    <w:rsid w:val="007A2827"/>
    <w:rsid w:val="007A49D8"/>
    <w:rsid w:val="007B59A3"/>
    <w:rsid w:val="007C7C6E"/>
    <w:rsid w:val="007E0F97"/>
    <w:rsid w:val="007F0F97"/>
    <w:rsid w:val="00816782"/>
    <w:rsid w:val="00825311"/>
    <w:rsid w:val="00826B6C"/>
    <w:rsid w:val="00836322"/>
    <w:rsid w:val="00841A7A"/>
    <w:rsid w:val="00842533"/>
    <w:rsid w:val="00845CEA"/>
    <w:rsid w:val="0086070C"/>
    <w:rsid w:val="008631E4"/>
    <w:rsid w:val="008659C2"/>
    <w:rsid w:val="008727D4"/>
    <w:rsid w:val="0087350B"/>
    <w:rsid w:val="00882B4C"/>
    <w:rsid w:val="008A5145"/>
    <w:rsid w:val="008B6F07"/>
    <w:rsid w:val="008C7EDC"/>
    <w:rsid w:val="008E5282"/>
    <w:rsid w:val="008F1422"/>
    <w:rsid w:val="008F38B0"/>
    <w:rsid w:val="00932549"/>
    <w:rsid w:val="00940356"/>
    <w:rsid w:val="0094611B"/>
    <w:rsid w:val="00946DC6"/>
    <w:rsid w:val="00953342"/>
    <w:rsid w:val="00954C4A"/>
    <w:rsid w:val="009638EE"/>
    <w:rsid w:val="009968DE"/>
    <w:rsid w:val="009A132B"/>
    <w:rsid w:val="009A2C02"/>
    <w:rsid w:val="009B65A9"/>
    <w:rsid w:val="009D4AA0"/>
    <w:rsid w:val="009E035B"/>
    <w:rsid w:val="009E2DFB"/>
    <w:rsid w:val="009E35D5"/>
    <w:rsid w:val="009F597D"/>
    <w:rsid w:val="00A2787E"/>
    <w:rsid w:val="00A318C9"/>
    <w:rsid w:val="00A32E28"/>
    <w:rsid w:val="00A40736"/>
    <w:rsid w:val="00A434DC"/>
    <w:rsid w:val="00A4452A"/>
    <w:rsid w:val="00A527F2"/>
    <w:rsid w:val="00A61108"/>
    <w:rsid w:val="00A61E38"/>
    <w:rsid w:val="00A70AB1"/>
    <w:rsid w:val="00A77900"/>
    <w:rsid w:val="00A84128"/>
    <w:rsid w:val="00A91B22"/>
    <w:rsid w:val="00A93310"/>
    <w:rsid w:val="00AA394B"/>
    <w:rsid w:val="00AB5C58"/>
    <w:rsid w:val="00AC22AE"/>
    <w:rsid w:val="00AC35E2"/>
    <w:rsid w:val="00AD1EB9"/>
    <w:rsid w:val="00AD516A"/>
    <w:rsid w:val="00AD51A9"/>
    <w:rsid w:val="00AE5525"/>
    <w:rsid w:val="00AF5131"/>
    <w:rsid w:val="00B068A5"/>
    <w:rsid w:val="00B1081D"/>
    <w:rsid w:val="00B108F5"/>
    <w:rsid w:val="00B12F5D"/>
    <w:rsid w:val="00B211B4"/>
    <w:rsid w:val="00B33132"/>
    <w:rsid w:val="00B35ED5"/>
    <w:rsid w:val="00B36A76"/>
    <w:rsid w:val="00B36E3D"/>
    <w:rsid w:val="00B60F41"/>
    <w:rsid w:val="00B63302"/>
    <w:rsid w:val="00B7769C"/>
    <w:rsid w:val="00B8143D"/>
    <w:rsid w:val="00B82952"/>
    <w:rsid w:val="00B85FD4"/>
    <w:rsid w:val="00B874D8"/>
    <w:rsid w:val="00B96353"/>
    <w:rsid w:val="00BA45DF"/>
    <w:rsid w:val="00BB0124"/>
    <w:rsid w:val="00BB4EB4"/>
    <w:rsid w:val="00BC5636"/>
    <w:rsid w:val="00BE76AD"/>
    <w:rsid w:val="00BF0A44"/>
    <w:rsid w:val="00BF2091"/>
    <w:rsid w:val="00BF29B8"/>
    <w:rsid w:val="00C0500A"/>
    <w:rsid w:val="00C11EFB"/>
    <w:rsid w:val="00C15171"/>
    <w:rsid w:val="00C21B48"/>
    <w:rsid w:val="00C2448B"/>
    <w:rsid w:val="00C26F74"/>
    <w:rsid w:val="00C33687"/>
    <w:rsid w:val="00C3768E"/>
    <w:rsid w:val="00C4621E"/>
    <w:rsid w:val="00C51B05"/>
    <w:rsid w:val="00C62E4A"/>
    <w:rsid w:val="00C77581"/>
    <w:rsid w:val="00C81396"/>
    <w:rsid w:val="00C91417"/>
    <w:rsid w:val="00C93058"/>
    <w:rsid w:val="00C93253"/>
    <w:rsid w:val="00CA14C5"/>
    <w:rsid w:val="00CA6436"/>
    <w:rsid w:val="00CB29BC"/>
    <w:rsid w:val="00CB3D54"/>
    <w:rsid w:val="00CB64F4"/>
    <w:rsid w:val="00CB73D6"/>
    <w:rsid w:val="00CC29E6"/>
    <w:rsid w:val="00CD55FF"/>
    <w:rsid w:val="00CE0909"/>
    <w:rsid w:val="00CF1B82"/>
    <w:rsid w:val="00D05333"/>
    <w:rsid w:val="00D07F9B"/>
    <w:rsid w:val="00D13F2C"/>
    <w:rsid w:val="00D13F6A"/>
    <w:rsid w:val="00D427D1"/>
    <w:rsid w:val="00D435B7"/>
    <w:rsid w:val="00D53D0A"/>
    <w:rsid w:val="00D53EDA"/>
    <w:rsid w:val="00D549A1"/>
    <w:rsid w:val="00D63E6F"/>
    <w:rsid w:val="00D73F75"/>
    <w:rsid w:val="00D83510"/>
    <w:rsid w:val="00D8480F"/>
    <w:rsid w:val="00DB13D8"/>
    <w:rsid w:val="00DD3279"/>
    <w:rsid w:val="00DD380A"/>
    <w:rsid w:val="00DE31FB"/>
    <w:rsid w:val="00DE3E5F"/>
    <w:rsid w:val="00DF0EC5"/>
    <w:rsid w:val="00E102E0"/>
    <w:rsid w:val="00E112DE"/>
    <w:rsid w:val="00E20DCA"/>
    <w:rsid w:val="00E32233"/>
    <w:rsid w:val="00E352E6"/>
    <w:rsid w:val="00E363E8"/>
    <w:rsid w:val="00E40B6E"/>
    <w:rsid w:val="00E432E5"/>
    <w:rsid w:val="00E44C33"/>
    <w:rsid w:val="00E471FD"/>
    <w:rsid w:val="00E50098"/>
    <w:rsid w:val="00E51FAE"/>
    <w:rsid w:val="00E558E5"/>
    <w:rsid w:val="00E5761B"/>
    <w:rsid w:val="00E604DA"/>
    <w:rsid w:val="00E7480B"/>
    <w:rsid w:val="00E87A55"/>
    <w:rsid w:val="00E87CE5"/>
    <w:rsid w:val="00E87D02"/>
    <w:rsid w:val="00E97270"/>
    <w:rsid w:val="00EA4F80"/>
    <w:rsid w:val="00EC1042"/>
    <w:rsid w:val="00EC5D95"/>
    <w:rsid w:val="00ED3768"/>
    <w:rsid w:val="00EE36FF"/>
    <w:rsid w:val="00F03576"/>
    <w:rsid w:val="00F04515"/>
    <w:rsid w:val="00F1337A"/>
    <w:rsid w:val="00F25D20"/>
    <w:rsid w:val="00F31751"/>
    <w:rsid w:val="00F32EBF"/>
    <w:rsid w:val="00F43214"/>
    <w:rsid w:val="00F438B0"/>
    <w:rsid w:val="00F502C2"/>
    <w:rsid w:val="00F50B83"/>
    <w:rsid w:val="00F54497"/>
    <w:rsid w:val="00F702D9"/>
    <w:rsid w:val="00F718E8"/>
    <w:rsid w:val="00F76D51"/>
    <w:rsid w:val="00F810DA"/>
    <w:rsid w:val="00F854CD"/>
    <w:rsid w:val="00F900FE"/>
    <w:rsid w:val="00F9214B"/>
    <w:rsid w:val="00F951AE"/>
    <w:rsid w:val="00F969C8"/>
    <w:rsid w:val="00FA0290"/>
    <w:rsid w:val="00FB2092"/>
    <w:rsid w:val="00FB3B77"/>
    <w:rsid w:val="00FB6F8A"/>
    <w:rsid w:val="00FC5D7F"/>
    <w:rsid w:val="00FD1A70"/>
    <w:rsid w:val="00FE27D3"/>
    <w:rsid w:val="020F5168"/>
    <w:rsid w:val="03812CA1"/>
    <w:rsid w:val="03A42CB8"/>
    <w:rsid w:val="03C92BA5"/>
    <w:rsid w:val="03CE4DC4"/>
    <w:rsid w:val="03DC0DF5"/>
    <w:rsid w:val="044B0300"/>
    <w:rsid w:val="0452639A"/>
    <w:rsid w:val="0493720F"/>
    <w:rsid w:val="05B111D3"/>
    <w:rsid w:val="0696500E"/>
    <w:rsid w:val="07BD1B53"/>
    <w:rsid w:val="07C72BFB"/>
    <w:rsid w:val="07FF6F41"/>
    <w:rsid w:val="08316B9B"/>
    <w:rsid w:val="08656E2B"/>
    <w:rsid w:val="09643420"/>
    <w:rsid w:val="09916A2E"/>
    <w:rsid w:val="0A1B5C9F"/>
    <w:rsid w:val="0B2F6577"/>
    <w:rsid w:val="0C0D3EC7"/>
    <w:rsid w:val="0CA06F01"/>
    <w:rsid w:val="0D5B61BC"/>
    <w:rsid w:val="0E4F08E1"/>
    <w:rsid w:val="0EDA7381"/>
    <w:rsid w:val="0EE44E84"/>
    <w:rsid w:val="0F7E7550"/>
    <w:rsid w:val="103B4606"/>
    <w:rsid w:val="1236648D"/>
    <w:rsid w:val="12FB63BF"/>
    <w:rsid w:val="13043BF0"/>
    <w:rsid w:val="13495864"/>
    <w:rsid w:val="13950C0D"/>
    <w:rsid w:val="14791B8A"/>
    <w:rsid w:val="149B5B51"/>
    <w:rsid w:val="14B81050"/>
    <w:rsid w:val="1649672B"/>
    <w:rsid w:val="16CC7F03"/>
    <w:rsid w:val="16E04586"/>
    <w:rsid w:val="16E21447"/>
    <w:rsid w:val="17766B99"/>
    <w:rsid w:val="17DC03F9"/>
    <w:rsid w:val="17E74E70"/>
    <w:rsid w:val="192327C2"/>
    <w:rsid w:val="19831CB3"/>
    <w:rsid w:val="19AC5211"/>
    <w:rsid w:val="19C42B44"/>
    <w:rsid w:val="19EF464D"/>
    <w:rsid w:val="1AA92F0F"/>
    <w:rsid w:val="1B4E08D1"/>
    <w:rsid w:val="1C0240CF"/>
    <w:rsid w:val="1C841C07"/>
    <w:rsid w:val="1CAB6030"/>
    <w:rsid w:val="1CE67FAE"/>
    <w:rsid w:val="1D39495B"/>
    <w:rsid w:val="1E5E0E91"/>
    <w:rsid w:val="1ECD502B"/>
    <w:rsid w:val="20825DE7"/>
    <w:rsid w:val="21704797"/>
    <w:rsid w:val="22203E04"/>
    <w:rsid w:val="227649EB"/>
    <w:rsid w:val="22F23780"/>
    <w:rsid w:val="23CA5601"/>
    <w:rsid w:val="242319C0"/>
    <w:rsid w:val="246D24C1"/>
    <w:rsid w:val="26FA01E9"/>
    <w:rsid w:val="27BE7A49"/>
    <w:rsid w:val="28567C8F"/>
    <w:rsid w:val="2A7F1F45"/>
    <w:rsid w:val="2A8E325A"/>
    <w:rsid w:val="2AAC1C5B"/>
    <w:rsid w:val="2B3D3EC0"/>
    <w:rsid w:val="2BC57953"/>
    <w:rsid w:val="2BD117A1"/>
    <w:rsid w:val="2C3E57F6"/>
    <w:rsid w:val="2CF5129C"/>
    <w:rsid w:val="2D460013"/>
    <w:rsid w:val="2E3F7188"/>
    <w:rsid w:val="2E8B146C"/>
    <w:rsid w:val="2EA25432"/>
    <w:rsid w:val="2EED2E9F"/>
    <w:rsid w:val="2F574571"/>
    <w:rsid w:val="2F9C16C3"/>
    <w:rsid w:val="300C5F6A"/>
    <w:rsid w:val="30DF79F3"/>
    <w:rsid w:val="30E72688"/>
    <w:rsid w:val="31011CDF"/>
    <w:rsid w:val="316B32F4"/>
    <w:rsid w:val="31860693"/>
    <w:rsid w:val="319E6BCF"/>
    <w:rsid w:val="31E358A1"/>
    <w:rsid w:val="31F0396C"/>
    <w:rsid w:val="32152EAD"/>
    <w:rsid w:val="32232B55"/>
    <w:rsid w:val="329A5611"/>
    <w:rsid w:val="340610F0"/>
    <w:rsid w:val="341C7884"/>
    <w:rsid w:val="34900FC7"/>
    <w:rsid w:val="34C31563"/>
    <w:rsid w:val="354A0DBE"/>
    <w:rsid w:val="35E74227"/>
    <w:rsid w:val="36285162"/>
    <w:rsid w:val="381A4EBD"/>
    <w:rsid w:val="382C6EAF"/>
    <w:rsid w:val="3A90590C"/>
    <w:rsid w:val="3A906404"/>
    <w:rsid w:val="3AEC10E2"/>
    <w:rsid w:val="3B624593"/>
    <w:rsid w:val="3B6B1446"/>
    <w:rsid w:val="3C7E0DE3"/>
    <w:rsid w:val="3C971267"/>
    <w:rsid w:val="3D26186D"/>
    <w:rsid w:val="3DE07473"/>
    <w:rsid w:val="3DE24147"/>
    <w:rsid w:val="3E87369B"/>
    <w:rsid w:val="3EA0773A"/>
    <w:rsid w:val="3F4613ED"/>
    <w:rsid w:val="3F5F74FE"/>
    <w:rsid w:val="3FD6110F"/>
    <w:rsid w:val="41484AF3"/>
    <w:rsid w:val="428A2291"/>
    <w:rsid w:val="42934D15"/>
    <w:rsid w:val="43CB41DE"/>
    <w:rsid w:val="45CA0A98"/>
    <w:rsid w:val="45F935E0"/>
    <w:rsid w:val="46756B6B"/>
    <w:rsid w:val="469B2F51"/>
    <w:rsid w:val="47313B32"/>
    <w:rsid w:val="48C54404"/>
    <w:rsid w:val="4A106156"/>
    <w:rsid w:val="4A7B425C"/>
    <w:rsid w:val="4A8D3A94"/>
    <w:rsid w:val="4AB01EF9"/>
    <w:rsid w:val="4AB72DAE"/>
    <w:rsid w:val="4B1B53B7"/>
    <w:rsid w:val="4B530875"/>
    <w:rsid w:val="4BA927D5"/>
    <w:rsid w:val="4C7B6195"/>
    <w:rsid w:val="4C9A086C"/>
    <w:rsid w:val="4DEF659D"/>
    <w:rsid w:val="4DFF2386"/>
    <w:rsid w:val="4E021113"/>
    <w:rsid w:val="4EC967F2"/>
    <w:rsid w:val="4FCF75A9"/>
    <w:rsid w:val="50241557"/>
    <w:rsid w:val="5050706A"/>
    <w:rsid w:val="522A1327"/>
    <w:rsid w:val="522A7C6D"/>
    <w:rsid w:val="52645C77"/>
    <w:rsid w:val="52B27F1B"/>
    <w:rsid w:val="538D7510"/>
    <w:rsid w:val="553049F4"/>
    <w:rsid w:val="55AE66DC"/>
    <w:rsid w:val="55B159D4"/>
    <w:rsid w:val="55F43F78"/>
    <w:rsid w:val="560A5A45"/>
    <w:rsid w:val="56C90534"/>
    <w:rsid w:val="56DC5E5D"/>
    <w:rsid w:val="56E74605"/>
    <w:rsid w:val="56F433A2"/>
    <w:rsid w:val="57FB0FF0"/>
    <w:rsid w:val="581D7079"/>
    <w:rsid w:val="58706754"/>
    <w:rsid w:val="58B372E2"/>
    <w:rsid w:val="59322B7B"/>
    <w:rsid w:val="59A40D8F"/>
    <w:rsid w:val="59E30C9E"/>
    <w:rsid w:val="5AC1635B"/>
    <w:rsid w:val="5B000A57"/>
    <w:rsid w:val="5C752190"/>
    <w:rsid w:val="5D55300E"/>
    <w:rsid w:val="5DC52D48"/>
    <w:rsid w:val="5ECC41A5"/>
    <w:rsid w:val="5EDF2B31"/>
    <w:rsid w:val="6082746B"/>
    <w:rsid w:val="609F370A"/>
    <w:rsid w:val="60CF5594"/>
    <w:rsid w:val="61193D8D"/>
    <w:rsid w:val="61196174"/>
    <w:rsid w:val="621D0243"/>
    <w:rsid w:val="623E539E"/>
    <w:rsid w:val="62B40E32"/>
    <w:rsid w:val="63362ED0"/>
    <w:rsid w:val="63AE13E0"/>
    <w:rsid w:val="669349C2"/>
    <w:rsid w:val="66BF6EA8"/>
    <w:rsid w:val="67224B07"/>
    <w:rsid w:val="680F5853"/>
    <w:rsid w:val="69B61CFF"/>
    <w:rsid w:val="6A2A23E7"/>
    <w:rsid w:val="6A675393"/>
    <w:rsid w:val="6AD90E05"/>
    <w:rsid w:val="6C0221AA"/>
    <w:rsid w:val="6C0B732F"/>
    <w:rsid w:val="6C1E2196"/>
    <w:rsid w:val="6D026ED8"/>
    <w:rsid w:val="6D3224DF"/>
    <w:rsid w:val="6ED07252"/>
    <w:rsid w:val="6F03597A"/>
    <w:rsid w:val="6F0E126D"/>
    <w:rsid w:val="6F4D0FE9"/>
    <w:rsid w:val="6F652FF7"/>
    <w:rsid w:val="6F6A23BC"/>
    <w:rsid w:val="6F7D4455"/>
    <w:rsid w:val="70B16578"/>
    <w:rsid w:val="71965AC1"/>
    <w:rsid w:val="732C37FC"/>
    <w:rsid w:val="73813C59"/>
    <w:rsid w:val="73B2726F"/>
    <w:rsid w:val="74F7614D"/>
    <w:rsid w:val="75423826"/>
    <w:rsid w:val="756D0B2D"/>
    <w:rsid w:val="75FD4EB2"/>
    <w:rsid w:val="763B0986"/>
    <w:rsid w:val="7642231D"/>
    <w:rsid w:val="778C3485"/>
    <w:rsid w:val="77907705"/>
    <w:rsid w:val="77C11D4E"/>
    <w:rsid w:val="79D03288"/>
    <w:rsid w:val="7AA539FB"/>
    <w:rsid w:val="7AE32E3D"/>
    <w:rsid w:val="7BF44AB3"/>
    <w:rsid w:val="7D555F91"/>
    <w:rsid w:val="7FD12D8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JUJUMAO</Company>
  <Pages>2</Pages>
  <Words>174</Words>
  <Characters>995</Characters>
  <Lines>8</Lines>
  <Paragraphs>2</Paragraphs>
  <TotalTime>16</TotalTime>
  <ScaleCrop>false</ScaleCrop>
  <LinksUpToDate>false</LinksUpToDate>
  <CharactersWithSpaces>1167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2023-07-19T08:16:00Z</dcterms:created>
  <dc:creator>Administrators</dc:creator>
  <cp:lastModifiedBy>lenovo</cp:lastModifiedBy>
  <cp:lastPrinted>2019-06-20T07:03:00Z</cp:lastPrinted>
  <dcterms:modified xsi:type="dcterms:W3CDTF">2025-04-22T01:20:22Z</dcterms:modified>
  <dc:title>罪犯钟伟，男，生于1988年11月27日，汉族，出生地：四川省屏山县，原户籍所在地：屏山县屏山镇五桂村二组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