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</w:t>
      </w:r>
      <w:r>
        <w:rPr>
          <w:rFonts w:hint="eastAsia" w:ascii="黑体" w:eastAsia="黑体"/>
          <w:sz w:val="44"/>
          <w:szCs w:val="44"/>
          <w:lang w:val="en-US" w:eastAsia="zh-CN"/>
        </w:rPr>
        <w:t>自贡</w:t>
      </w:r>
      <w:r>
        <w:rPr>
          <w:rFonts w:hint="eastAsia" w:ascii="黑体" w:eastAsia="黑体"/>
          <w:sz w:val="44"/>
          <w:szCs w:val="44"/>
        </w:rPr>
        <w:t>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</w:p>
    <w:p>
      <w:pPr>
        <w:snapToGrid w:val="0"/>
        <w:spacing w:line="4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93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林享洪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1971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族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农民，四川省隆昌市人，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原户籍所在地：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四川省隆昌市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现在四川省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自贡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监狱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强奸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猥亵儿童罪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，经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四川省隆昌市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年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日以（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川1028刑初241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号刑事判决书判处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有期徒刑八年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。被告人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林享洪未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提出上诉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刑期自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日起至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2027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日止，于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日送我狱执行刑罚。</w:t>
      </w:r>
      <w:r>
        <w:rPr>
          <w:rFonts w:hint="eastAsia" w:ascii="仿宋_GB2312" w:hAnsi="仿宋_GB2312" w:eastAsia="仿宋_GB2312" w:cs="仿宋_GB2312"/>
          <w:sz w:val="32"/>
          <w:szCs w:val="32"/>
        </w:rPr>
        <w:t>服刑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期间执行刑期变动情况：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）川03刑更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个月；四川省自贡市中级人民法院于202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）川03刑更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个月。减刑后，刑满释放日期为20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b w:val="0"/>
          <w:bCs/>
          <w:spacing w:val="2"/>
          <w:sz w:val="32"/>
          <w:szCs w:val="32"/>
          <w:lang w:val="en-US" w:eastAsia="zh-CN"/>
        </w:rPr>
        <w:t>林享洪</w:t>
      </w:r>
      <w:r>
        <w:rPr>
          <w:rFonts w:hint="eastAsia" w:ascii="仿宋_GB2312" w:hAnsi="仿宋_GB2312" w:eastAsia="仿宋_GB2312" w:cs="仿宋_GB2312"/>
          <w:b w:val="0"/>
          <w:bCs/>
          <w:spacing w:val="2"/>
          <w:sz w:val="32"/>
          <w:szCs w:val="32"/>
        </w:rPr>
        <w:t>在服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刑期间，确有悔改表现，具体事实如下：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改造期间，在民警耐心细致地教育下，自觉加强了对有关的法律、法规及时事政策的学习，思想认识进一步提高，能够继续做到认罪服法，听管服教，深挖犯罪根源，批判犯罪思想，向民警汇报思想，按时写出思想汇报、总结材料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720" w:firstLineChars="2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该犯能用《监狱服刑人员行为规范》要求自己，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遵守监规纪律，改造中无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严重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违规行为发生，改造表现符合规范要求。该犯遵守内务卫生规范，注重环境卫生和个人卫生。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该犯能积极参加时事政治学习和讨论，能联系实际大胆发言。上课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听讲，按时完成作业。遵守课堂纪律，从无迟到、早退及旷课现象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考试成绩合格。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该犯系六监区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操作工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。在劳动改造中，态度端正，服从安排，积极完成本职任务。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该犯在考核期内，共获得积分转化表扬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综上所述，罪犯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林享洪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为此，根据《中华人民共和国监狱法》第二十九条、《中华人民共和国刑法》第七十八条、《中华人民共和</w:t>
      </w:r>
      <w:r>
        <w:rPr>
          <w:rFonts w:hint="eastAsia" w:ascii="仿宋_GB2312" w:hAnsi="仿宋_GB2312" w:eastAsia="仿宋_GB2312" w:cs="仿宋_GB2312"/>
          <w:sz w:val="32"/>
          <w:szCs w:val="32"/>
        </w:rPr>
        <w:t>国刑事诉讼法》第二百七十三条第二款之规定，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林享洪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500" w:lineRule="exact"/>
        <w:ind w:firstLine="5760" w:firstLineChars="18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D45EF"/>
    <w:rsid w:val="00215DA0"/>
    <w:rsid w:val="00232E8F"/>
    <w:rsid w:val="00252686"/>
    <w:rsid w:val="002618BF"/>
    <w:rsid w:val="00261F61"/>
    <w:rsid w:val="002710C5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C54F4"/>
    <w:rsid w:val="0054339E"/>
    <w:rsid w:val="006173C1"/>
    <w:rsid w:val="006275AC"/>
    <w:rsid w:val="00631B60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620FA"/>
    <w:rsid w:val="00971146"/>
    <w:rsid w:val="009842E6"/>
    <w:rsid w:val="00997497"/>
    <w:rsid w:val="009B737F"/>
    <w:rsid w:val="009F521C"/>
    <w:rsid w:val="00A54CBF"/>
    <w:rsid w:val="00A9537E"/>
    <w:rsid w:val="00AF1118"/>
    <w:rsid w:val="00B037A6"/>
    <w:rsid w:val="00B16EBD"/>
    <w:rsid w:val="00B243B2"/>
    <w:rsid w:val="00B71BBB"/>
    <w:rsid w:val="00BB517F"/>
    <w:rsid w:val="00BE4EAD"/>
    <w:rsid w:val="00BF2DDF"/>
    <w:rsid w:val="00C02945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591190"/>
    <w:rsid w:val="029F4804"/>
    <w:rsid w:val="04886DD7"/>
    <w:rsid w:val="05DB42BE"/>
    <w:rsid w:val="101410E2"/>
    <w:rsid w:val="11903E94"/>
    <w:rsid w:val="12815807"/>
    <w:rsid w:val="19133EC1"/>
    <w:rsid w:val="1F2A4596"/>
    <w:rsid w:val="23F04544"/>
    <w:rsid w:val="2E230F1F"/>
    <w:rsid w:val="2F7FD6C9"/>
    <w:rsid w:val="2FEE320F"/>
    <w:rsid w:val="36884360"/>
    <w:rsid w:val="3B9F30DD"/>
    <w:rsid w:val="40A548E9"/>
    <w:rsid w:val="45AA2E6F"/>
    <w:rsid w:val="47DC04F6"/>
    <w:rsid w:val="4A7C27B2"/>
    <w:rsid w:val="4AD52506"/>
    <w:rsid w:val="4DAD21A4"/>
    <w:rsid w:val="4DCE605C"/>
    <w:rsid w:val="549B6D67"/>
    <w:rsid w:val="56FAE8E9"/>
    <w:rsid w:val="573F29C9"/>
    <w:rsid w:val="59A719DD"/>
    <w:rsid w:val="5F4E0AAD"/>
    <w:rsid w:val="5F9E0695"/>
    <w:rsid w:val="5FF7C42D"/>
    <w:rsid w:val="63B85A2B"/>
    <w:rsid w:val="65783F19"/>
    <w:rsid w:val="6DFF0ED9"/>
    <w:rsid w:val="718B4489"/>
    <w:rsid w:val="763260A2"/>
    <w:rsid w:val="7CDFA736"/>
    <w:rsid w:val="7D7B2CDC"/>
    <w:rsid w:val="7E1349DE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284</Words>
  <Characters>1619</Characters>
  <Lines>13</Lines>
  <Paragraphs>3</Paragraphs>
  <TotalTime>0</TotalTime>
  <ScaleCrop>false</ScaleCrop>
  <LinksUpToDate>false</LinksUpToDate>
  <CharactersWithSpaces>1900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2021-12-21T08:45:00Z</dcterms:created>
  <dc:creator>贾全胜</dc:creator>
  <cp:lastModifiedBy>付晗诗</cp:lastModifiedBy>
  <cp:lastPrinted>2022-05-13T02:36:00Z</cp:lastPrinted>
  <dcterms:modified xsi:type="dcterms:W3CDTF">2025-04-16T08:16:35Z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