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46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罪犯张凯，男，1981年8月23日出生，汉族，高中文化，无业，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 w:cs="仿宋_GB2312"/>
          <w:sz w:val="32"/>
          <w:szCs w:val="32"/>
        </w:rPr>
        <w:t>地:四川省成都市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spacing w:line="48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因贩卖毒品罪，于2008年6月3日被成都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/>
          <w:sz w:val="32"/>
          <w:szCs w:val="32"/>
          <w:lang w:eastAsia="zh-CN"/>
        </w:rPr>
        <w:t>高新技术产业开发区人民法院判处有期徒刑五年，于2011年8月13日刑满释放。因贩卖毒品罪，经四川省内江市中级人民法院于2019年6月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4日以（2019）川10刑初4号刑事判决书，判处有期徒刑十五年，并处没收财产人民币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50000</w:t>
      </w:r>
      <w:r>
        <w:rPr>
          <w:rFonts w:hint="eastAsia" w:ascii="仿宋" w:hAnsi="仿宋" w:eastAsia="仿宋"/>
          <w:sz w:val="32"/>
          <w:szCs w:val="32"/>
          <w:lang w:eastAsia="zh-CN"/>
        </w:rPr>
        <w:t>元。被告人未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/>
          <w:sz w:val="32"/>
          <w:szCs w:val="32"/>
          <w:lang w:eastAsia="zh-CN"/>
        </w:rPr>
        <w:t>上诉。刑期自2018年7月4日起至2033年7月3日止。于2019年7月22日送</w:t>
      </w:r>
      <w:r>
        <w:rPr>
          <w:rFonts w:hint="eastAsia" w:ascii="仿宋" w:hAnsi="仿宋" w:eastAsia="仿宋"/>
          <w:sz w:val="32"/>
          <w:szCs w:val="32"/>
        </w:rPr>
        <w:t>我狱</w:t>
      </w:r>
      <w:r>
        <w:rPr>
          <w:rFonts w:hint="eastAsia" w:ascii="仿宋" w:hAnsi="仿宋" w:eastAsia="仿宋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/>
          <w:sz w:val="32"/>
          <w:szCs w:val="32"/>
        </w:rPr>
        <w:t>。服刑期间刑罚变更执行情况：四川省</w:t>
      </w:r>
      <w:r>
        <w:rPr>
          <w:rFonts w:hint="eastAsia" w:ascii="仿宋" w:hAnsi="仿宋" w:eastAsia="仿宋" w:cs="仿宋_GB2312"/>
          <w:sz w:val="32"/>
          <w:szCs w:val="32"/>
        </w:rPr>
        <w:t>自贡市中级人民法院于20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</w:rPr>
        <w:t>日作出（202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）川03刑更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268</w:t>
      </w:r>
      <w:r>
        <w:rPr>
          <w:rFonts w:hint="eastAsia" w:ascii="仿宋" w:hAnsi="仿宋" w:eastAsia="仿宋" w:cs="仿宋_GB2312"/>
          <w:sz w:val="32"/>
          <w:szCs w:val="32"/>
        </w:rPr>
        <w:t>号刑事裁定，减去有期徒刑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。减刑后，刑满释放日期为20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日。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该犯在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ascii="仿宋" w:hAnsi="仿宋" w:eastAsia="仿宋" w:cs="仿宋_GB2312"/>
          <w:sz w:val="32"/>
          <w:szCs w:val="32"/>
        </w:rPr>
        <w:t>确有悔改表现，具体事实如下：</w:t>
      </w:r>
      <w:r>
        <w:rPr>
          <w:rFonts w:hint="eastAsia" w:ascii="仿宋" w:hAnsi="仿宋" w:eastAsia="仿宋" w:cs="仿宋_GB2312"/>
          <w:sz w:val="32"/>
          <w:szCs w:val="32"/>
        </w:rPr>
        <w:tab/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张凯</w:t>
      </w:r>
      <w:r>
        <w:rPr>
          <w:rFonts w:hint="eastAsia" w:ascii="仿宋" w:hAnsi="仿宋" w:eastAsia="仿宋" w:cs="仿宋_GB2312"/>
          <w:sz w:val="32"/>
          <w:szCs w:val="32"/>
        </w:rPr>
        <w:t>自上次减刑以来，通过对有关的法律、法规及时事政策的学习，思想认识进一步提高，能够继续做到认罪服法，听管服教，深挖犯罪根源，批判犯罪思想，坚持如实向民警汇报思想，按时写出书面总结材料、思想汇报交监区审核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该犯能用《监狱服刑人员行为规范》来要求自己，能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_GB2312"/>
          <w:sz w:val="32"/>
          <w:szCs w:val="32"/>
        </w:rPr>
        <w:t>遵守监规纪律，考核期内无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严重</w:t>
      </w:r>
      <w:r>
        <w:rPr>
          <w:rFonts w:hint="eastAsia" w:ascii="仿宋" w:hAnsi="仿宋" w:eastAsia="仿宋" w:cs="仿宋_GB2312"/>
          <w:sz w:val="32"/>
          <w:szCs w:val="32"/>
        </w:rPr>
        <w:t>违规行为发生。该犯注重个人卫生和内务卫生。行为养成基本符合规范要求。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该犯现系一监区操作工。劳动中，态度端正，服从安排，努力完成本职任务。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整个考核内完成了生产任务。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该犯原判没收个人财产人民币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50000</w:t>
      </w:r>
      <w:r>
        <w:rPr>
          <w:rFonts w:hint="eastAsia" w:ascii="仿宋" w:hAnsi="仿宋" w:eastAsia="仿宋" w:cs="仿宋_GB2312"/>
          <w:sz w:val="32"/>
          <w:szCs w:val="32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已裁定</w:t>
      </w:r>
      <w:r>
        <w:rPr>
          <w:rFonts w:hint="eastAsia" w:ascii="仿宋" w:hAnsi="仿宋" w:eastAsia="仿宋" w:cs="仿宋_GB2312"/>
          <w:sz w:val="32"/>
          <w:szCs w:val="32"/>
        </w:rPr>
        <w:t>终结执行。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张凯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张凯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张凯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460" w:lineRule="exact"/>
        <w:ind w:firstLine="1600" w:firstLineChars="5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46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626F20"/>
    <w:rsid w:val="04ED299A"/>
    <w:rsid w:val="067C1FC4"/>
    <w:rsid w:val="07040726"/>
    <w:rsid w:val="070D7800"/>
    <w:rsid w:val="08DD4E81"/>
    <w:rsid w:val="096B567A"/>
    <w:rsid w:val="099B5E90"/>
    <w:rsid w:val="09CF26F1"/>
    <w:rsid w:val="09F03EB3"/>
    <w:rsid w:val="0B9319A9"/>
    <w:rsid w:val="0BC57F43"/>
    <w:rsid w:val="0BCF2942"/>
    <w:rsid w:val="0D20372F"/>
    <w:rsid w:val="0DA42DD6"/>
    <w:rsid w:val="0DAE07E8"/>
    <w:rsid w:val="0DD96135"/>
    <w:rsid w:val="0E0C468A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9063EA8"/>
    <w:rsid w:val="1B9C1BC5"/>
    <w:rsid w:val="1C9101D5"/>
    <w:rsid w:val="1D320A28"/>
    <w:rsid w:val="1E630FCC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3DB4C1E"/>
    <w:rsid w:val="25A678A0"/>
    <w:rsid w:val="26A8465F"/>
    <w:rsid w:val="28130C9E"/>
    <w:rsid w:val="2A942FB6"/>
    <w:rsid w:val="2AB523CC"/>
    <w:rsid w:val="2C0546F2"/>
    <w:rsid w:val="2D2F226C"/>
    <w:rsid w:val="2E0C378F"/>
    <w:rsid w:val="2E77775B"/>
    <w:rsid w:val="2EE3589C"/>
    <w:rsid w:val="2FEE6A10"/>
    <w:rsid w:val="300E08D0"/>
    <w:rsid w:val="303845E5"/>
    <w:rsid w:val="312D5D91"/>
    <w:rsid w:val="31FC71DE"/>
    <w:rsid w:val="32135A7E"/>
    <w:rsid w:val="328A0751"/>
    <w:rsid w:val="35E33184"/>
    <w:rsid w:val="3659053D"/>
    <w:rsid w:val="371D7F93"/>
    <w:rsid w:val="38ED0646"/>
    <w:rsid w:val="3C5B2B34"/>
    <w:rsid w:val="3C755B4A"/>
    <w:rsid w:val="3DC172EE"/>
    <w:rsid w:val="3DD11171"/>
    <w:rsid w:val="3F375A5B"/>
    <w:rsid w:val="40C9453E"/>
    <w:rsid w:val="42FC464C"/>
    <w:rsid w:val="432A7CC2"/>
    <w:rsid w:val="44173D93"/>
    <w:rsid w:val="44830DB4"/>
    <w:rsid w:val="467F34A4"/>
    <w:rsid w:val="474F54A2"/>
    <w:rsid w:val="48C50076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472AE3"/>
    <w:rsid w:val="599D42B6"/>
    <w:rsid w:val="59D2715D"/>
    <w:rsid w:val="5A140C00"/>
    <w:rsid w:val="5B206489"/>
    <w:rsid w:val="5DAD4CF7"/>
    <w:rsid w:val="5F335D8D"/>
    <w:rsid w:val="5F711515"/>
    <w:rsid w:val="60415A50"/>
    <w:rsid w:val="60997E13"/>
    <w:rsid w:val="610304FA"/>
    <w:rsid w:val="62133F8B"/>
    <w:rsid w:val="622A0F53"/>
    <w:rsid w:val="62351DF4"/>
    <w:rsid w:val="623D7F90"/>
    <w:rsid w:val="639579C2"/>
    <w:rsid w:val="64014A96"/>
    <w:rsid w:val="64101240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DCD79A5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2024-03-06T07:03:00Z</cp:lastPrinted>
  <dcterms:modified xsi:type="dcterms:W3CDTF">2025-04-16T08:14:40Z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