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50F" w:rsidRDefault="0095050F" w:rsidP="0095050F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四川省宜宾监狱</w:t>
      </w:r>
    </w:p>
    <w:p w:rsidR="0095050F" w:rsidRPr="00895E0A" w:rsidRDefault="0095050F" w:rsidP="0095050F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报</w:t>
      </w:r>
      <w:r w:rsidRPr="00895E0A">
        <w:rPr>
          <w:rFonts w:eastAsia="黑体" w:hint="eastAsia"/>
          <w:sz w:val="44"/>
        </w:rPr>
        <w:t>请</w:t>
      </w:r>
      <w:r>
        <w:rPr>
          <w:rFonts w:eastAsia="黑体" w:hint="eastAsia"/>
          <w:sz w:val="44"/>
        </w:rPr>
        <w:t>减刑</w:t>
      </w:r>
      <w:r w:rsidRPr="00895E0A">
        <w:rPr>
          <w:rFonts w:eastAsia="黑体" w:hint="eastAsia"/>
          <w:sz w:val="44"/>
        </w:rPr>
        <w:t>建议书</w:t>
      </w:r>
    </w:p>
    <w:p w:rsidR="0095050F" w:rsidRPr="00015D8B" w:rsidRDefault="0095050F" w:rsidP="0095050F">
      <w:pPr>
        <w:spacing w:line="460" w:lineRule="exact"/>
        <w:jc w:val="center"/>
        <w:rPr>
          <w:rFonts w:eastAsia="黑体"/>
          <w:sz w:val="32"/>
        </w:rPr>
      </w:pPr>
    </w:p>
    <w:p w:rsidR="00195448" w:rsidRDefault="00195448" w:rsidP="00195448">
      <w:pPr>
        <w:spacing w:line="420" w:lineRule="exact"/>
        <w:ind w:firstLine="645"/>
        <w:rPr>
          <w:rFonts w:ascii="仿宋_GB2312" w:eastAsia="仿宋_GB2312" w:hAnsi="仿宋"/>
          <w:sz w:val="32"/>
        </w:rPr>
      </w:pPr>
      <w:r w:rsidRPr="00431A9B">
        <w:rPr>
          <w:rFonts w:ascii="仿宋_GB2312" w:eastAsia="仿宋_GB2312" w:hAnsi="仿宋" w:hint="eastAsia"/>
          <w:sz w:val="32"/>
        </w:rPr>
        <w:t>罪犯</w:t>
      </w:r>
      <w:r w:rsidRPr="008E42B5">
        <w:rPr>
          <w:rFonts w:ascii="仿宋_GB2312" w:eastAsia="仿宋_GB2312" w:hAnsi="仿宋" w:hint="eastAsia"/>
          <w:noProof/>
          <w:sz w:val="32"/>
        </w:rPr>
        <w:t>瓦扎古布</w:t>
      </w:r>
      <w:r w:rsidRPr="00431A9B">
        <w:rPr>
          <w:rFonts w:ascii="仿宋_GB2312" w:eastAsia="仿宋_GB2312" w:hAnsi="仿宋" w:hint="eastAsia"/>
          <w:sz w:val="32"/>
        </w:rPr>
        <w:t>，男，</w:t>
      </w:r>
      <w:r>
        <w:rPr>
          <w:rFonts w:ascii="仿宋_GB2312" w:eastAsia="仿宋_GB2312" w:hAnsi="仿宋"/>
          <w:noProof/>
          <w:sz w:val="32"/>
        </w:rPr>
        <w:t>1997年4月20日</w:t>
      </w:r>
      <w:r w:rsidRPr="00431A9B">
        <w:rPr>
          <w:rFonts w:ascii="仿宋_GB2312" w:eastAsia="仿宋_GB2312" w:hAnsi="仿宋" w:hint="eastAsia"/>
          <w:sz w:val="32"/>
        </w:rPr>
        <w:t>出生，</w:t>
      </w:r>
      <w:r w:rsidRPr="008E42B5">
        <w:rPr>
          <w:rFonts w:ascii="仿宋_GB2312" w:eastAsia="仿宋_GB2312" w:hAnsi="仿宋" w:hint="eastAsia"/>
          <w:noProof/>
          <w:sz w:val="32"/>
        </w:rPr>
        <w:t>初中</w:t>
      </w:r>
      <w:r w:rsidRPr="00222501">
        <w:rPr>
          <w:rFonts w:ascii="仿宋_GB2312" w:eastAsia="仿宋_GB2312" w:hAnsi="仿宋" w:hint="eastAsia"/>
          <w:noProof/>
          <w:sz w:val="32"/>
        </w:rPr>
        <w:t>文化</w:t>
      </w:r>
      <w:r w:rsidRPr="00431A9B">
        <w:rPr>
          <w:rFonts w:ascii="仿宋_GB2312" w:eastAsia="仿宋_GB2312" w:hAnsi="仿宋" w:hint="eastAsia"/>
          <w:sz w:val="32"/>
        </w:rPr>
        <w:t>，</w:t>
      </w:r>
      <w:r>
        <w:rPr>
          <w:rFonts w:ascii="仿宋_GB2312" w:eastAsia="仿宋_GB2312" w:hAnsi="仿宋" w:hint="eastAsia"/>
          <w:kern w:val="0"/>
          <w:sz w:val="32"/>
        </w:rPr>
        <w:t>现在四川省宜宾监狱服刑</w:t>
      </w:r>
      <w:r w:rsidRPr="00431A9B">
        <w:rPr>
          <w:rFonts w:ascii="仿宋_GB2312" w:eastAsia="仿宋_GB2312" w:hAnsi="仿宋" w:hint="eastAsia"/>
          <w:sz w:val="32"/>
        </w:rPr>
        <w:t>。</w:t>
      </w:r>
    </w:p>
    <w:p w:rsidR="00195448" w:rsidRPr="00431A9B" w:rsidRDefault="00195448" w:rsidP="00195448">
      <w:pPr>
        <w:spacing w:line="420" w:lineRule="exact"/>
        <w:rPr>
          <w:rFonts w:ascii="仿宋_GB2312" w:eastAsia="仿宋_GB2312" w:hAnsi="仿宋"/>
          <w:bCs/>
          <w:noProof/>
          <w:sz w:val="32"/>
        </w:rPr>
      </w:pPr>
      <w:r>
        <w:rPr>
          <w:rFonts w:ascii="仿宋_GB2312" w:eastAsia="仿宋_GB2312" w:hAnsi="仿宋" w:hint="eastAsia"/>
          <w:sz w:val="32"/>
        </w:rPr>
        <w:t xml:space="preserve">    </w:t>
      </w:r>
      <w:r w:rsidRPr="00431A9B">
        <w:rPr>
          <w:rFonts w:ascii="仿宋_GB2312" w:eastAsia="仿宋_GB2312" w:hAnsi="仿宋" w:hint="eastAsia"/>
          <w:sz w:val="32"/>
        </w:rPr>
        <w:t>罪犯</w:t>
      </w:r>
      <w:r w:rsidRPr="008E42B5">
        <w:rPr>
          <w:rFonts w:ascii="仿宋_GB2312" w:eastAsia="仿宋_GB2312" w:hAnsi="仿宋" w:hint="eastAsia"/>
          <w:noProof/>
          <w:sz w:val="32"/>
        </w:rPr>
        <w:t>瓦扎古布</w:t>
      </w:r>
      <w:r>
        <w:rPr>
          <w:rFonts w:ascii="仿宋_GB2312" w:eastAsia="仿宋_GB2312" w:hAnsi="仿宋" w:hint="eastAsia"/>
          <w:kern w:val="0"/>
          <w:sz w:val="32"/>
        </w:rPr>
        <w:t>在服刑期间，认真遵守监规，接受教育改造，确有悔改表现</w:t>
      </w:r>
      <w:r w:rsidRPr="00774B3B">
        <w:rPr>
          <w:rFonts w:ascii="仿宋_GB2312" w:eastAsia="仿宋_GB2312" w:hAnsi="仿宋" w:hint="eastAsia"/>
          <w:bCs/>
          <w:noProof/>
          <w:sz w:val="32"/>
        </w:rPr>
        <w:t>。</w:t>
      </w:r>
      <w:r w:rsidRPr="00431A9B">
        <w:rPr>
          <w:rFonts w:ascii="仿宋_GB2312" w:eastAsia="仿宋_GB2312" w:hAnsi="仿宋" w:hint="eastAsia"/>
          <w:bCs/>
          <w:noProof/>
          <w:sz w:val="32"/>
        </w:rPr>
        <w:t xml:space="preserve">  </w:t>
      </w:r>
    </w:p>
    <w:p w:rsidR="00195448" w:rsidRPr="00431A9B" w:rsidRDefault="00195448" w:rsidP="00195448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根据《中华人民共和国监狱法》第二十九条、《中华人民共和国刑法》第七十八条、《中华人民共和国刑事诉讼法》第二百七十三条第二款的规定，建议对罪犯</w:t>
      </w:r>
      <w:r w:rsidRPr="008E42B5">
        <w:rPr>
          <w:rFonts w:hAnsi="仿宋"/>
          <w:noProof/>
        </w:rPr>
        <w:t>瓦扎古布</w:t>
      </w:r>
      <w:r w:rsidRPr="00431A9B">
        <w:rPr>
          <w:rFonts w:hAnsi="仿宋"/>
        </w:rPr>
        <w:t>减刑</w:t>
      </w:r>
      <w:r>
        <w:rPr>
          <w:rFonts w:hAnsi="仿宋"/>
          <w:noProof/>
        </w:rPr>
        <w:t>八</w:t>
      </w:r>
      <w:r w:rsidRPr="00222501">
        <w:rPr>
          <w:rFonts w:hAnsi="仿宋"/>
          <w:noProof/>
        </w:rPr>
        <w:t>个月</w:t>
      </w:r>
      <w:r w:rsidRPr="00431A9B">
        <w:rPr>
          <w:rFonts w:hAnsi="仿宋"/>
        </w:rPr>
        <w:t>。特报请裁定。</w:t>
      </w:r>
    </w:p>
    <w:p w:rsidR="00195448" w:rsidRDefault="00195448" w:rsidP="00195448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此致</w:t>
      </w:r>
    </w:p>
    <w:p w:rsidR="00195448" w:rsidRPr="00224F52" w:rsidRDefault="00195448" w:rsidP="00195448">
      <w:pPr>
        <w:pStyle w:val="a6"/>
        <w:spacing w:line="420" w:lineRule="exact"/>
        <w:rPr>
          <w:rFonts w:hAnsi="仿宋" w:hint="default"/>
        </w:rPr>
      </w:pPr>
      <w:r w:rsidRPr="00431A9B">
        <w:rPr>
          <w:rFonts w:hAnsi="仿宋"/>
          <w:szCs w:val="32"/>
        </w:rPr>
        <w:t>四川省宜宾市中级人民法院</w:t>
      </w:r>
    </w:p>
    <w:p w:rsidR="00DE70ED" w:rsidRPr="00431A9B" w:rsidRDefault="00DE70ED" w:rsidP="00DE70ED">
      <w:pPr>
        <w:pStyle w:val="a5"/>
        <w:spacing w:line="460" w:lineRule="exact"/>
        <w:ind w:leftChars="0"/>
        <w:jc w:val="left"/>
        <w:rPr>
          <w:rFonts w:hAnsi="仿宋" w:hint="default"/>
          <w:szCs w:val="32"/>
        </w:rPr>
      </w:pPr>
    </w:p>
    <w:p w:rsidR="0095050F" w:rsidRPr="00431A9B" w:rsidRDefault="0095050F" w:rsidP="0095050F">
      <w:pPr>
        <w:pStyle w:val="a5"/>
        <w:spacing w:line="460" w:lineRule="exact"/>
        <w:ind w:leftChars="0"/>
        <w:jc w:val="left"/>
        <w:rPr>
          <w:rFonts w:hAnsi="仿宋" w:hint="default"/>
          <w:szCs w:val="32"/>
        </w:rPr>
      </w:pPr>
    </w:p>
    <w:p w:rsidR="0095050F" w:rsidRPr="00431A9B" w:rsidRDefault="0095050F" w:rsidP="0095050F">
      <w:pPr>
        <w:pStyle w:val="a5"/>
        <w:spacing w:line="460" w:lineRule="exact"/>
        <w:ind w:leftChars="0"/>
        <w:rPr>
          <w:rFonts w:hAnsi="仿宋" w:hint="default"/>
          <w:szCs w:val="32"/>
        </w:rPr>
      </w:pPr>
    </w:p>
    <w:p w:rsidR="0095050F" w:rsidRPr="00431A9B" w:rsidRDefault="0095050F" w:rsidP="0095050F">
      <w:pPr>
        <w:pStyle w:val="a5"/>
        <w:spacing w:line="460" w:lineRule="exact"/>
        <w:ind w:left="4410" w:right="320"/>
        <w:jc w:val="right"/>
        <w:rPr>
          <w:rFonts w:hAnsi="仿宋" w:hint="default"/>
        </w:rPr>
      </w:pPr>
      <w:r>
        <w:rPr>
          <w:rFonts w:hAnsi="仿宋"/>
        </w:rPr>
        <w:t>四川省宜宾监狱</w:t>
      </w:r>
    </w:p>
    <w:p w:rsidR="00ED599E" w:rsidRDefault="0095050F" w:rsidP="0095050F">
      <w:r>
        <w:rPr>
          <w:rFonts w:ascii="仿宋_GB2312" w:eastAsia="仿宋_GB2312" w:hAnsi="仿宋" w:hint="eastAsia"/>
          <w:sz w:val="32"/>
        </w:rPr>
        <w:t xml:space="preserve">                                   </w:t>
      </w:r>
      <w:r w:rsidRPr="006418A3">
        <w:rPr>
          <w:rFonts w:ascii="仿宋_GB2312" w:eastAsia="仿宋_GB2312" w:hAnsi="仿宋" w:hint="eastAsia"/>
          <w:sz w:val="32"/>
        </w:rPr>
        <w:t>2025年</w:t>
      </w:r>
      <w:r>
        <w:rPr>
          <w:rFonts w:ascii="仿宋_GB2312" w:eastAsia="仿宋_GB2312" w:hAnsi="仿宋" w:hint="eastAsia"/>
          <w:sz w:val="32"/>
        </w:rPr>
        <w:t>9</w:t>
      </w:r>
      <w:r w:rsidRPr="006418A3">
        <w:rPr>
          <w:rFonts w:ascii="仿宋_GB2312" w:eastAsia="仿宋_GB2312" w:hAnsi="仿宋" w:hint="eastAsia"/>
          <w:sz w:val="32"/>
        </w:rPr>
        <w:t>月</w:t>
      </w:r>
      <w:r>
        <w:rPr>
          <w:rFonts w:ascii="仿宋_GB2312" w:eastAsia="仿宋_GB2312" w:hAnsi="仿宋" w:hint="eastAsia"/>
          <w:sz w:val="32"/>
        </w:rPr>
        <w:t>4</w:t>
      </w:r>
      <w:r w:rsidRPr="006418A3">
        <w:rPr>
          <w:rFonts w:ascii="仿宋_GB2312" w:eastAsia="仿宋_GB2312" w:hAnsi="仿宋" w:hint="eastAsia"/>
          <w:sz w:val="32"/>
        </w:rPr>
        <w:t>日</w:t>
      </w:r>
    </w:p>
    <w:sectPr w:rsidR="00ED59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599E" w:rsidRDefault="00ED599E" w:rsidP="008F3440">
      <w:r>
        <w:separator/>
      </w:r>
    </w:p>
  </w:endnote>
  <w:endnote w:type="continuationSeparator" w:id="1">
    <w:p w:rsidR="00ED599E" w:rsidRDefault="00ED599E" w:rsidP="008F34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599E" w:rsidRDefault="00ED599E" w:rsidP="008F3440">
      <w:r>
        <w:separator/>
      </w:r>
    </w:p>
  </w:footnote>
  <w:footnote w:type="continuationSeparator" w:id="1">
    <w:p w:rsidR="00ED599E" w:rsidRDefault="00ED599E" w:rsidP="008F34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F3440"/>
    <w:rsid w:val="00195448"/>
    <w:rsid w:val="00214625"/>
    <w:rsid w:val="005676FE"/>
    <w:rsid w:val="00891F8A"/>
    <w:rsid w:val="008F3440"/>
    <w:rsid w:val="0095050F"/>
    <w:rsid w:val="00A60222"/>
    <w:rsid w:val="00A63264"/>
    <w:rsid w:val="00DE70ED"/>
    <w:rsid w:val="00ED59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44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F34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F344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F344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F3440"/>
    <w:rPr>
      <w:sz w:val="18"/>
      <w:szCs w:val="18"/>
    </w:rPr>
  </w:style>
  <w:style w:type="paragraph" w:styleId="a5">
    <w:name w:val="Closing"/>
    <w:basedOn w:val="a"/>
    <w:link w:val="Char1"/>
    <w:rsid w:val="008F3440"/>
    <w:pPr>
      <w:ind w:leftChars="2100" w:left="2100"/>
    </w:pPr>
    <w:rPr>
      <w:rFonts w:ascii="仿宋_GB2312" w:eastAsia="仿宋_GB2312" w:hint="eastAsia"/>
      <w:sz w:val="32"/>
    </w:rPr>
  </w:style>
  <w:style w:type="character" w:customStyle="1" w:styleId="Char1">
    <w:name w:val="结束语 Char"/>
    <w:basedOn w:val="a0"/>
    <w:link w:val="a5"/>
    <w:rsid w:val="008F3440"/>
    <w:rPr>
      <w:rFonts w:ascii="仿宋_GB2312" w:eastAsia="仿宋_GB2312" w:hAnsi="Times New Roman" w:cs="Times New Roman"/>
      <w:sz w:val="32"/>
      <w:szCs w:val="24"/>
    </w:rPr>
  </w:style>
  <w:style w:type="paragraph" w:styleId="a6">
    <w:name w:val="Salutation"/>
    <w:basedOn w:val="a"/>
    <w:next w:val="a"/>
    <w:link w:val="Char2"/>
    <w:rsid w:val="008F3440"/>
    <w:rPr>
      <w:rFonts w:ascii="仿宋_GB2312" w:eastAsia="仿宋_GB2312" w:hint="eastAsia"/>
      <w:sz w:val="32"/>
    </w:rPr>
  </w:style>
  <w:style w:type="character" w:customStyle="1" w:styleId="Char2">
    <w:name w:val="称呼 Char"/>
    <w:basedOn w:val="a0"/>
    <w:link w:val="a6"/>
    <w:rsid w:val="008F3440"/>
    <w:rPr>
      <w:rFonts w:ascii="仿宋_GB2312" w:eastAsia="仿宋_GB2312" w:hAnsi="Times New Roman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218</Characters>
  <Application>Microsoft Office Word</Application>
  <DocSecurity>0</DocSecurity>
  <Lines>1</Lines>
  <Paragraphs>1</Paragraphs>
  <ScaleCrop>false</ScaleCrop>
  <Company>微软中国</Company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孙烨林</dc:creator>
  <cp:lastModifiedBy>孙烨林</cp:lastModifiedBy>
  <cp:revision>2</cp:revision>
  <dcterms:created xsi:type="dcterms:W3CDTF">2025-09-08T03:32:00Z</dcterms:created>
  <dcterms:modified xsi:type="dcterms:W3CDTF">2025-09-08T03:32:00Z</dcterms:modified>
</cp:coreProperties>
</file>