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543" w:rsidRDefault="00501543" w:rsidP="0050154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501543" w:rsidRPr="00895E0A" w:rsidRDefault="00501543" w:rsidP="0050154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501543" w:rsidRPr="00C47868" w:rsidRDefault="00501543" w:rsidP="00501543">
      <w:pPr>
        <w:spacing w:line="460" w:lineRule="exact"/>
        <w:jc w:val="center"/>
        <w:rPr>
          <w:rFonts w:ascii="仿宋_GB2312" w:eastAsia="仿宋_GB2312"/>
          <w:sz w:val="32"/>
        </w:rPr>
      </w:pPr>
    </w:p>
    <w:p w:rsidR="00501543" w:rsidRPr="00C47868" w:rsidRDefault="00501543" w:rsidP="00501543">
      <w:pPr>
        <w:spacing w:line="460" w:lineRule="exact"/>
        <w:ind w:firstLineChars="1400" w:firstLine="4480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124</w:t>
      </w:r>
      <w:r w:rsidRPr="00C47868">
        <w:rPr>
          <w:rFonts w:ascii="仿宋_GB2312" w:eastAsia="仿宋_GB2312" w:hAnsi="仿宋" w:hint="eastAsia"/>
          <w:sz w:val="32"/>
        </w:rPr>
        <w:t>号</w:t>
      </w:r>
    </w:p>
    <w:p w:rsidR="00501543" w:rsidRPr="00C47868" w:rsidRDefault="00501543" w:rsidP="00501543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罪犯</w:t>
      </w:r>
      <w:r w:rsidRPr="00C47868">
        <w:rPr>
          <w:rFonts w:ascii="仿宋_GB2312" w:eastAsia="仿宋_GB2312" w:hAnsi="仿宋" w:hint="eastAsia"/>
          <w:noProof/>
          <w:sz w:val="32"/>
        </w:rPr>
        <w:t>杨尉斌</w:t>
      </w:r>
      <w:r w:rsidRPr="00C47868">
        <w:rPr>
          <w:rFonts w:ascii="仿宋_GB2312" w:eastAsia="仿宋_GB2312" w:hAnsi="仿宋" w:hint="eastAsia"/>
          <w:sz w:val="32"/>
        </w:rPr>
        <w:t>，男，</w:t>
      </w:r>
      <w:r w:rsidRPr="00C47868">
        <w:rPr>
          <w:rFonts w:ascii="仿宋_GB2312" w:eastAsia="仿宋_GB2312" w:hAnsi="仿宋" w:hint="eastAsia"/>
          <w:noProof/>
          <w:sz w:val="32"/>
        </w:rPr>
        <w:t>1981年9月7日</w:t>
      </w:r>
      <w:r w:rsidRPr="00C47868">
        <w:rPr>
          <w:rFonts w:ascii="仿宋_GB2312" w:eastAsia="仿宋_GB2312" w:hAnsi="仿宋" w:hint="eastAsia"/>
          <w:sz w:val="32"/>
        </w:rPr>
        <w:t>出生，</w:t>
      </w:r>
      <w:r w:rsidRPr="00C47868">
        <w:rPr>
          <w:rFonts w:ascii="仿宋_GB2312" w:eastAsia="仿宋_GB2312" w:hAnsi="仿宋" w:hint="eastAsia"/>
          <w:noProof/>
          <w:sz w:val="32"/>
        </w:rPr>
        <w:t>汉族</w:t>
      </w:r>
      <w:r w:rsidRPr="00C47868">
        <w:rPr>
          <w:rFonts w:ascii="仿宋_GB2312" w:eastAsia="仿宋_GB2312" w:hAnsi="仿宋" w:hint="eastAsia"/>
          <w:sz w:val="32"/>
        </w:rPr>
        <w:t>,</w:t>
      </w:r>
      <w:r w:rsidRPr="00C47868">
        <w:rPr>
          <w:rFonts w:ascii="仿宋_GB2312" w:eastAsia="仿宋_GB2312" w:hAnsi="仿宋" w:hint="eastAsia"/>
          <w:noProof/>
          <w:sz w:val="32"/>
        </w:rPr>
        <w:t>初中文化</w:t>
      </w:r>
      <w:r w:rsidRPr="00C47868">
        <w:rPr>
          <w:rFonts w:ascii="仿宋_GB2312" w:eastAsia="仿宋_GB2312" w:hAnsi="仿宋" w:hint="eastAsia"/>
          <w:sz w:val="32"/>
        </w:rPr>
        <w:t>，</w:t>
      </w:r>
      <w:r w:rsidRPr="00C47868">
        <w:rPr>
          <w:rFonts w:ascii="仿宋_GB2312" w:eastAsia="仿宋_GB2312" w:hAnsi="仿宋" w:hint="eastAsia"/>
          <w:noProof/>
          <w:sz w:val="32"/>
        </w:rPr>
        <w:t>无业</w:t>
      </w:r>
      <w:r w:rsidRPr="00C47868">
        <w:rPr>
          <w:rFonts w:ascii="仿宋_GB2312" w:eastAsia="仿宋_GB2312" w:hAnsi="仿宋" w:hint="eastAsia"/>
          <w:sz w:val="32"/>
        </w:rPr>
        <w:t>，原户籍所在地：</w:t>
      </w:r>
      <w:r w:rsidRPr="00C47868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泸州市</w:t>
      </w:r>
      <w:r w:rsidRPr="00C47868">
        <w:rPr>
          <w:rFonts w:ascii="仿宋_GB2312" w:eastAsia="仿宋_GB2312" w:hAnsi="仿宋" w:hint="eastAsia"/>
          <w:noProof/>
          <w:sz w:val="32"/>
        </w:rPr>
        <w:t>合江县</w:t>
      </w:r>
      <w:r w:rsidRPr="00C47868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501543" w:rsidRPr="00C47868" w:rsidRDefault="00501543" w:rsidP="00501543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罪犯</w:t>
      </w:r>
      <w:r w:rsidRPr="00C47868">
        <w:rPr>
          <w:rFonts w:ascii="仿宋_GB2312" w:eastAsia="仿宋_GB2312" w:hAnsi="仿宋" w:hint="eastAsia"/>
          <w:noProof/>
          <w:sz w:val="32"/>
        </w:rPr>
        <w:t>杨尉斌2014年7月30日因非法持有毒品罪被判处有期徒刑一年；2016年7月11日因容留他人吸毒罪被判处有期徒刑八个月。</w:t>
      </w:r>
      <w:r w:rsidRPr="00C47868">
        <w:rPr>
          <w:rFonts w:ascii="仿宋_GB2312" w:eastAsia="仿宋_GB2312" w:hAnsi="仿宋" w:hint="eastAsia"/>
          <w:sz w:val="32"/>
        </w:rPr>
        <w:t>因</w:t>
      </w:r>
      <w:r w:rsidRPr="00C47868">
        <w:rPr>
          <w:rFonts w:ascii="仿宋_GB2312" w:eastAsia="仿宋_GB2312" w:hAnsi="仿宋" w:hint="eastAsia"/>
          <w:noProof/>
          <w:sz w:val="32"/>
        </w:rPr>
        <w:t>运输毒品罪</w:t>
      </w:r>
      <w:r w:rsidRPr="00C47868">
        <w:rPr>
          <w:rFonts w:ascii="仿宋_GB2312" w:eastAsia="仿宋_GB2312" w:hAnsi="仿宋" w:hint="eastAsia"/>
          <w:sz w:val="32"/>
        </w:rPr>
        <w:t>，经</w:t>
      </w:r>
      <w:r w:rsidRPr="00C47868">
        <w:rPr>
          <w:rFonts w:ascii="仿宋_GB2312" w:eastAsia="仿宋_GB2312" w:hAnsi="仿宋" w:hint="eastAsia"/>
          <w:noProof/>
          <w:sz w:val="32"/>
        </w:rPr>
        <w:t>四川省合江县人民法院</w:t>
      </w:r>
      <w:r w:rsidRPr="00C47868">
        <w:rPr>
          <w:rFonts w:ascii="仿宋_GB2312" w:eastAsia="仿宋_GB2312" w:hAnsi="仿宋" w:hint="eastAsia"/>
          <w:sz w:val="32"/>
        </w:rPr>
        <w:t>于</w:t>
      </w:r>
      <w:r w:rsidRPr="00C47868">
        <w:rPr>
          <w:rFonts w:ascii="仿宋_GB2312" w:eastAsia="仿宋_GB2312" w:hAnsi="仿宋" w:hint="eastAsia"/>
          <w:noProof/>
          <w:sz w:val="32"/>
        </w:rPr>
        <w:t>2019年9月5日</w:t>
      </w:r>
      <w:r w:rsidRPr="00C47868">
        <w:rPr>
          <w:rFonts w:ascii="仿宋_GB2312" w:eastAsia="仿宋_GB2312" w:hAnsi="仿宋" w:hint="eastAsia"/>
          <w:sz w:val="32"/>
        </w:rPr>
        <w:t>以</w:t>
      </w:r>
      <w:r w:rsidRPr="00C47868">
        <w:rPr>
          <w:rFonts w:ascii="仿宋_GB2312" w:eastAsia="仿宋_GB2312" w:hAnsi="仿宋" w:hint="eastAsia"/>
          <w:noProof/>
          <w:sz w:val="32"/>
        </w:rPr>
        <w:t>（2019）川0522刑初111号刑事判决</w:t>
      </w:r>
      <w:r w:rsidRPr="00C47868">
        <w:rPr>
          <w:rFonts w:ascii="仿宋_GB2312" w:eastAsia="仿宋_GB2312" w:hAnsi="仿宋" w:hint="eastAsia"/>
          <w:sz w:val="32"/>
        </w:rPr>
        <w:t>书判处</w:t>
      </w:r>
      <w:r w:rsidRPr="00C47868">
        <w:rPr>
          <w:rFonts w:ascii="仿宋_GB2312" w:eastAsia="仿宋_GB2312" w:hAnsi="仿宋" w:hint="eastAsia"/>
          <w:noProof/>
          <w:sz w:val="32"/>
        </w:rPr>
        <w:t>有期徒刑十五年，并处没收个人财产5万元</w:t>
      </w:r>
      <w:r w:rsidRPr="00C47868">
        <w:rPr>
          <w:rFonts w:ascii="仿宋_GB2312" w:eastAsia="仿宋_GB2312" w:hAnsi="仿宋" w:hint="eastAsia"/>
          <w:sz w:val="32"/>
        </w:rPr>
        <w:t>。</w:t>
      </w:r>
      <w:r>
        <w:rPr>
          <w:rFonts w:ascii="仿宋_GB2312" w:eastAsia="仿宋_GB2312" w:hAnsi="仿宋" w:hint="eastAsia"/>
          <w:noProof/>
          <w:sz w:val="32"/>
        </w:rPr>
        <w:t>被告人杨尉斌未提出上诉，</w:t>
      </w:r>
      <w:r w:rsidRPr="00C47868">
        <w:rPr>
          <w:rFonts w:ascii="仿宋_GB2312" w:eastAsia="仿宋_GB2312" w:hAnsi="仿宋" w:hint="eastAsia"/>
          <w:sz w:val="32"/>
        </w:rPr>
        <w:t>刑期自</w:t>
      </w:r>
      <w:r w:rsidRPr="00C47868">
        <w:rPr>
          <w:rFonts w:ascii="仿宋_GB2312" w:eastAsia="仿宋_GB2312" w:hAnsi="仿宋" w:hint="eastAsia"/>
          <w:noProof/>
          <w:sz w:val="32"/>
        </w:rPr>
        <w:t>2018年9月26日</w:t>
      </w:r>
      <w:r w:rsidRPr="00C47868">
        <w:rPr>
          <w:rFonts w:ascii="仿宋_GB2312" w:eastAsia="仿宋_GB2312" w:hAnsi="仿宋" w:hint="eastAsia"/>
          <w:sz w:val="32"/>
        </w:rPr>
        <w:t>起</w:t>
      </w:r>
      <w:r w:rsidRPr="00C47868">
        <w:rPr>
          <w:rFonts w:ascii="仿宋_GB2312" w:eastAsia="仿宋_GB2312" w:hAnsi="仿宋" w:hint="eastAsia"/>
          <w:noProof/>
          <w:sz w:val="32"/>
        </w:rPr>
        <w:t>至2033年9月25日止</w:t>
      </w:r>
      <w:r w:rsidRPr="00C47868">
        <w:rPr>
          <w:rFonts w:ascii="仿宋_GB2312" w:eastAsia="仿宋_GB2312" w:hAnsi="仿宋" w:hint="eastAsia"/>
          <w:sz w:val="32"/>
        </w:rPr>
        <w:t>。于</w:t>
      </w:r>
      <w:r w:rsidRPr="00C47868">
        <w:rPr>
          <w:rFonts w:ascii="仿宋_GB2312" w:eastAsia="仿宋_GB2312" w:hAnsi="仿宋" w:hint="eastAsia"/>
          <w:noProof/>
          <w:sz w:val="32"/>
        </w:rPr>
        <w:t>2020年4月2</w:t>
      </w:r>
      <w:r>
        <w:rPr>
          <w:rFonts w:ascii="仿宋_GB2312" w:eastAsia="仿宋_GB2312" w:hAnsi="仿宋" w:hint="eastAsia"/>
          <w:noProof/>
          <w:sz w:val="32"/>
        </w:rPr>
        <w:t>9</w:t>
      </w:r>
      <w:r w:rsidRPr="00C47868">
        <w:rPr>
          <w:rFonts w:ascii="仿宋_GB2312" w:eastAsia="仿宋_GB2312" w:hAnsi="仿宋" w:hint="eastAsia"/>
          <w:noProof/>
          <w:sz w:val="32"/>
        </w:rPr>
        <w:t>日</w:t>
      </w:r>
      <w:r w:rsidRPr="00C47868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C47868">
        <w:rPr>
          <w:rFonts w:ascii="仿宋_GB2312" w:eastAsia="仿宋_GB2312" w:hAnsi="仿宋" w:hint="eastAsia"/>
          <w:bCs/>
          <w:noProof/>
          <w:sz w:val="32"/>
        </w:rPr>
        <w:t>2023年3月29日经四川省宜宾市中级人民法院以(2023)川15刑更93号刑事裁定书裁定减刑四个月，应于2033年5月25日刑满。</w:t>
      </w:r>
    </w:p>
    <w:p w:rsidR="00501543" w:rsidRPr="00C47868" w:rsidRDefault="00501543" w:rsidP="00501543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极肯干。在监区从事软磁劳动加工，能虚心学习劳动技能，</w:t>
      </w:r>
      <w:r w:rsidRPr="00C47868">
        <w:rPr>
          <w:rFonts w:ascii="仿宋_GB2312" w:eastAsia="仿宋_GB2312" w:hAnsi="仿宋" w:hint="eastAsia"/>
          <w:noProof/>
          <w:sz w:val="32"/>
        </w:rPr>
        <w:lastRenderedPageBreak/>
        <w:t>不断提高劳动水平，遵守劳动纪律和定置管理规定。该犯在劳动中认真负责，严格遵守操作规程，严把质量关，做到不合格的产品尽量不流向下工序，有效的控制了成品的合格率，保证了产品的质量。该犯没收个人财产5万元于2022年8月24日经四川省合江县人民法院以（2022）川0522执1181号之二执行裁定书裁定终结本次执行</w:t>
      </w:r>
      <w:r>
        <w:rPr>
          <w:rFonts w:ascii="仿宋_GB2312" w:eastAsia="仿宋_GB2312" w:hAnsi="仿宋" w:hint="eastAsia"/>
          <w:noProof/>
          <w:sz w:val="32"/>
        </w:rPr>
        <w:t>程序</w:t>
      </w:r>
      <w:r w:rsidRPr="00C47868">
        <w:rPr>
          <w:rFonts w:ascii="仿宋_GB2312" w:eastAsia="仿宋_GB2312" w:hAnsi="仿宋" w:hint="eastAsia"/>
          <w:noProof/>
          <w:sz w:val="32"/>
        </w:rPr>
        <w:t>。</w:t>
      </w:r>
      <w:r w:rsidRPr="00C47868">
        <w:rPr>
          <w:rFonts w:ascii="仿宋_GB2312" w:eastAsia="仿宋_GB2312" w:hAnsi="仿宋" w:hint="eastAsia"/>
          <w:sz w:val="32"/>
        </w:rPr>
        <w:t>本次考核期内，罪犯</w:t>
      </w:r>
      <w:r w:rsidRPr="00C47868">
        <w:rPr>
          <w:rFonts w:ascii="仿宋_GB2312" w:eastAsia="仿宋_GB2312" w:hAnsi="仿宋" w:hint="eastAsia"/>
          <w:noProof/>
          <w:sz w:val="32"/>
        </w:rPr>
        <w:t>杨尉斌</w:t>
      </w:r>
      <w:r w:rsidRPr="00C47868">
        <w:rPr>
          <w:rFonts w:ascii="仿宋_GB2312" w:eastAsia="仿宋_GB2312" w:hAnsi="仿宋" w:hint="eastAsia"/>
          <w:sz w:val="32"/>
        </w:rPr>
        <w:t>共计获得表扬</w:t>
      </w:r>
      <w:r w:rsidRPr="00C47868">
        <w:rPr>
          <w:rFonts w:ascii="仿宋_GB2312" w:eastAsia="仿宋_GB2312" w:hAnsi="仿宋" w:hint="eastAsia"/>
          <w:noProof/>
          <w:sz w:val="32"/>
        </w:rPr>
        <w:t>5</w:t>
      </w:r>
      <w:r w:rsidRPr="00C47868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501543" w:rsidRPr="00C47868" w:rsidRDefault="00501543" w:rsidP="00501543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综上所述，罪犯</w:t>
      </w:r>
      <w:r w:rsidRPr="00C47868">
        <w:rPr>
          <w:rFonts w:hAnsi="仿宋"/>
          <w:noProof/>
        </w:rPr>
        <w:t>杨尉斌</w:t>
      </w:r>
      <w:r w:rsidRPr="00C47868">
        <w:rPr>
          <w:rFonts w:hAnsi="仿宋"/>
        </w:rPr>
        <w:t>在服刑期间，认罪悔罪，遵规守纪，积极改造，确有悔改表现。</w:t>
      </w:r>
      <w:r w:rsidRPr="00C47868">
        <w:rPr>
          <w:rFonts w:hAnsi="仿宋"/>
          <w:noProof/>
        </w:rPr>
        <w:t>该犯系累犯、毒品再犯，依法应当从严。</w:t>
      </w:r>
    </w:p>
    <w:p w:rsidR="00501543" w:rsidRPr="00C47868" w:rsidRDefault="00501543" w:rsidP="00501543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47868">
        <w:rPr>
          <w:rFonts w:hAnsi="仿宋"/>
          <w:noProof/>
        </w:rPr>
        <w:t>杨尉斌</w:t>
      </w:r>
      <w:r w:rsidRPr="00C47868">
        <w:rPr>
          <w:rFonts w:hAnsi="仿宋"/>
        </w:rPr>
        <w:t>减刑</w:t>
      </w:r>
      <w:r>
        <w:rPr>
          <w:rFonts w:hAnsi="仿宋"/>
        </w:rPr>
        <w:t>六个月</w:t>
      </w:r>
      <w:r w:rsidRPr="00C47868">
        <w:rPr>
          <w:rFonts w:hAnsi="仿宋"/>
        </w:rPr>
        <w:t>。特报请裁定。</w:t>
      </w:r>
    </w:p>
    <w:p w:rsidR="00501543" w:rsidRPr="00C47868" w:rsidRDefault="00501543" w:rsidP="00501543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此致</w:t>
      </w:r>
    </w:p>
    <w:p w:rsidR="00501543" w:rsidRPr="00C47868" w:rsidRDefault="00501543" w:rsidP="00501543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C47868">
        <w:rPr>
          <w:rFonts w:hAnsi="仿宋"/>
          <w:szCs w:val="32"/>
        </w:rPr>
        <w:t>四川省宜宾市中级人民法院</w:t>
      </w:r>
    </w:p>
    <w:p w:rsidR="00501543" w:rsidRPr="00C47868" w:rsidRDefault="00501543" w:rsidP="0050154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501543" w:rsidRPr="00C47868" w:rsidRDefault="00501543" w:rsidP="0050154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501543" w:rsidRPr="00C47868" w:rsidRDefault="00501543" w:rsidP="00501543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C47868">
        <w:rPr>
          <w:rFonts w:hAnsi="仿宋"/>
        </w:rPr>
        <w:t>四川省宜宾监狱</w:t>
      </w:r>
    </w:p>
    <w:p w:rsidR="00501543" w:rsidRPr="00C47868" w:rsidRDefault="00501543" w:rsidP="00501543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501543" w:rsidRPr="001A5709" w:rsidRDefault="00501543" w:rsidP="00501543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2E6C05" w:rsidRPr="00501543" w:rsidRDefault="002E6C05"/>
    <w:sectPr w:rsidR="002E6C05" w:rsidRPr="005015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C05" w:rsidRDefault="002E6C05" w:rsidP="00501543">
      <w:r>
        <w:separator/>
      </w:r>
    </w:p>
  </w:endnote>
  <w:endnote w:type="continuationSeparator" w:id="1">
    <w:p w:rsidR="002E6C05" w:rsidRDefault="002E6C05" w:rsidP="00501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C05" w:rsidRDefault="002E6C05" w:rsidP="00501543">
      <w:r>
        <w:separator/>
      </w:r>
    </w:p>
  </w:footnote>
  <w:footnote w:type="continuationSeparator" w:id="1">
    <w:p w:rsidR="002E6C05" w:rsidRDefault="002E6C05" w:rsidP="005015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1543"/>
    <w:rsid w:val="002E6C05"/>
    <w:rsid w:val="00501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15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15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15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1543"/>
    <w:rPr>
      <w:sz w:val="18"/>
      <w:szCs w:val="18"/>
    </w:rPr>
  </w:style>
  <w:style w:type="paragraph" w:styleId="a5">
    <w:name w:val="Closing"/>
    <w:basedOn w:val="a"/>
    <w:link w:val="Char1"/>
    <w:rsid w:val="0050154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0154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0154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0154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974</Characters>
  <Application>Microsoft Office Word</Application>
  <DocSecurity>0</DocSecurity>
  <Lines>8</Lines>
  <Paragraphs>2</Paragraphs>
  <ScaleCrop>false</ScaleCrop>
  <Company>微软中国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2025-03-19T02:39:00Z</dcterms:created>
  <dcterms:modified xsi:type="dcterms:W3CDTF">2025-03-19T02:40:00Z</dcterms:modified>
</cp:coreProperties>
</file>