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A8" w:rsidRDefault="00502FA8" w:rsidP="00502FA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02FA8" w:rsidRPr="00895E0A" w:rsidRDefault="00502FA8" w:rsidP="00502FA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502FA8" w:rsidRPr="00AC4BED" w:rsidRDefault="00502FA8" w:rsidP="00502FA8">
      <w:pPr>
        <w:spacing w:line="460" w:lineRule="exact"/>
        <w:jc w:val="center"/>
        <w:rPr>
          <w:rFonts w:eastAsia="黑体"/>
          <w:sz w:val="32"/>
        </w:rPr>
      </w:pPr>
    </w:p>
    <w:p w:rsidR="00502FA8" w:rsidRPr="000B5811" w:rsidRDefault="00502FA8" w:rsidP="00502FA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21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502FA8" w:rsidRDefault="00502FA8" w:rsidP="00502FA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唐泸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1969年4月10日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高中文化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四川省泸州市江阳区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502FA8" w:rsidRPr="00EF038D" w:rsidRDefault="00502FA8" w:rsidP="00502FA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唐泸1999年12月17</w:t>
      </w:r>
      <w:r>
        <w:rPr>
          <w:rFonts w:ascii="仿宋_GB2312" w:eastAsia="仿宋_GB2312" w:hAnsi="仿宋" w:hint="eastAsia"/>
          <w:noProof/>
          <w:sz w:val="32"/>
        </w:rPr>
        <w:t>日因抢劫罪被判处有期徒刑八年，</w:t>
      </w:r>
      <w:r w:rsidRPr="00CC6588">
        <w:rPr>
          <w:rFonts w:ascii="仿宋_GB2312" w:eastAsia="仿宋_GB2312" w:hAnsi="仿宋" w:hint="eastAsia"/>
          <w:noProof/>
          <w:sz w:val="32"/>
        </w:rPr>
        <w:t>2005年10月刑满释放；2007年11月27</w:t>
      </w:r>
      <w:r>
        <w:rPr>
          <w:rFonts w:ascii="仿宋_GB2312" w:eastAsia="仿宋_GB2312" w:hAnsi="仿宋" w:hint="eastAsia"/>
          <w:noProof/>
          <w:sz w:val="32"/>
        </w:rPr>
        <w:t>日因合同诈骗罪被判处有期徒刑五年，</w:t>
      </w:r>
      <w:r w:rsidRPr="00CC6588">
        <w:rPr>
          <w:rFonts w:ascii="仿宋_GB2312" w:eastAsia="仿宋_GB2312" w:hAnsi="仿宋" w:hint="eastAsia"/>
          <w:noProof/>
          <w:sz w:val="32"/>
        </w:rPr>
        <w:t>2011年6月20日刑满释放。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2015年10月12日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（2015）泸刑初字第1号刑事判决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有期徒刑十五年，并处没收个人财产</w:t>
      </w:r>
      <w:r>
        <w:rPr>
          <w:rFonts w:ascii="仿宋_GB2312" w:eastAsia="仿宋_GB2312" w:hAnsi="仿宋" w:hint="eastAsia"/>
          <w:noProof/>
          <w:sz w:val="32"/>
        </w:rPr>
        <w:t>5</w:t>
      </w:r>
      <w:r w:rsidRPr="00CC6588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被告人唐泸不服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C6588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2015年12月2日</w:t>
      </w:r>
      <w:r>
        <w:rPr>
          <w:rFonts w:ascii="仿宋_GB2312" w:eastAsia="仿宋_GB2312" w:hAnsi="仿宋" w:hint="eastAsia"/>
          <w:noProof/>
          <w:sz w:val="32"/>
        </w:rPr>
        <w:t>作出</w:t>
      </w:r>
      <w:r w:rsidRPr="00CC6588">
        <w:rPr>
          <w:rFonts w:ascii="仿宋_GB2312" w:eastAsia="仿宋_GB2312" w:hAnsi="仿宋" w:hint="eastAsia"/>
          <w:noProof/>
          <w:sz w:val="32"/>
        </w:rPr>
        <w:t>（2015）川刑终字第676号刑事裁定书，裁定驳回上诉，维持原判。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2012年8月31日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2027年8月30日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2016年1月12日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2018年7月25日经四川省宜宾市中级人民法院以（2018）川15刑更832号刑事裁定书裁定减刑四个月；2020年11月30日经四川省宜宾市中级人民法院以（2020）川15刑更665号刑事裁定书裁定减刑四个月；2023年3月30日经四川省宜宾市中级人民法院以（2023）川15刑更112号刑事裁定书裁定减刑五个月。应于2026年7月30日刑满。</w:t>
      </w:r>
    </w:p>
    <w:p w:rsidR="00502FA8" w:rsidRPr="00B470AF" w:rsidRDefault="00502FA8" w:rsidP="00502FA8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</w:t>
      </w:r>
      <w:r w:rsidRPr="00250718">
        <w:rPr>
          <w:rFonts w:ascii="仿宋_GB2312" w:eastAsia="仿宋_GB2312" w:hAnsi="仿宋" w:hint="eastAsia"/>
          <w:sz w:val="32"/>
        </w:rPr>
        <w:lastRenderedPageBreak/>
        <w:t>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认真学习劳动技术；该犯没收个人财产5万元于2018年5月14日经四川省泸州市中级人民法院以（2018）川05执188号之一执行裁定书裁定终结执行。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唐泸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502FA8" w:rsidRPr="00D010DE" w:rsidRDefault="00502FA8" w:rsidP="00502FA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唐泸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该犯系累犯，依法应当从严。</w:t>
      </w:r>
    </w:p>
    <w:p w:rsidR="00FE23D4" w:rsidRPr="00431A9B" w:rsidRDefault="00502FA8" w:rsidP="00502FA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唐泸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68" w:rsidRDefault="00EC2C68" w:rsidP="005B72D1">
      <w:r>
        <w:separator/>
      </w:r>
    </w:p>
  </w:endnote>
  <w:endnote w:type="continuationSeparator" w:id="1">
    <w:p w:rsidR="00EC2C68" w:rsidRDefault="00EC2C68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68" w:rsidRDefault="00EC2C68" w:rsidP="005B72D1">
      <w:r>
        <w:separator/>
      </w:r>
    </w:p>
  </w:footnote>
  <w:footnote w:type="continuationSeparator" w:id="1">
    <w:p w:rsidR="00EC2C68" w:rsidRDefault="00EC2C68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46106"/>
    <w:rsid w:val="00A579DD"/>
    <w:rsid w:val="00B125EC"/>
    <w:rsid w:val="00B50C26"/>
    <w:rsid w:val="00B63346"/>
    <w:rsid w:val="00B6766C"/>
    <w:rsid w:val="00E135A1"/>
    <w:rsid w:val="00E30D44"/>
    <w:rsid w:val="00EC2C68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1106</Characters>
  <Application>Microsoft Office Word</Application>
  <DocSecurity>0</DocSecurity>
  <Lines>9</Lines>
  <Paragraphs>2</Paragraphs>
  <ScaleCrop>false</ScaleCrop>
  <Company>china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2025-03-18T08:38:00Z</dcterms:created>
  <dcterms:modified xsi:type="dcterms:W3CDTF">2025-03-18T08:38:00Z</dcterms:modified>
</cp:coreProperties>
</file>