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CD" w:rsidRDefault="00DD58CD" w:rsidP="00DD58C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D58CD" w:rsidRPr="00895E0A" w:rsidRDefault="00DD58CD" w:rsidP="00DD58C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DD58CD" w:rsidRPr="00AC4BED" w:rsidRDefault="00DD58CD" w:rsidP="00DD58CD">
      <w:pPr>
        <w:spacing w:line="460" w:lineRule="exact"/>
        <w:jc w:val="center"/>
        <w:rPr>
          <w:rFonts w:eastAsia="黑体"/>
          <w:sz w:val="32"/>
        </w:rPr>
      </w:pPr>
    </w:p>
    <w:p w:rsidR="00DD58CD" w:rsidRPr="00C47868" w:rsidRDefault="00DD58CD" w:rsidP="00DD58CD">
      <w:pPr>
        <w:spacing w:line="460" w:lineRule="exact"/>
        <w:ind w:firstLineChars="1300" w:firstLine="416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119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DD58CD" w:rsidRPr="00C47868" w:rsidRDefault="00DD58CD" w:rsidP="00DD58C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俄里坡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1984年5月4日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彝族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文盲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农民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四川省凉山彝族自治州金阳县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DD58CD" w:rsidRPr="00C47868" w:rsidRDefault="00DD58CD" w:rsidP="00DD58C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俄里坡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贩卖、运输毒品</w:t>
      </w:r>
      <w:r>
        <w:rPr>
          <w:rFonts w:ascii="仿宋_GB2312" w:eastAsia="仿宋_GB2312" w:hAnsi="仿宋" w:hint="eastAsia"/>
          <w:noProof/>
          <w:sz w:val="32"/>
        </w:rPr>
        <w:t>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2018年11月13日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(2018)川34刑初235号刑事判决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有期徒刑十四年，并处罚金4万元</w:t>
      </w:r>
      <w:r w:rsidRPr="00C47868">
        <w:rPr>
          <w:rFonts w:ascii="仿宋_GB2312" w:eastAsia="仿宋_GB2312" w:hAnsi="仿宋" w:hint="eastAsia"/>
          <w:sz w:val="32"/>
        </w:rPr>
        <w:t>。</w:t>
      </w:r>
      <w:r w:rsidRPr="00C47868">
        <w:rPr>
          <w:rFonts w:ascii="仿宋_GB2312" w:eastAsia="仿宋_GB2312" w:hAnsi="仿宋" w:hint="eastAsia"/>
          <w:noProof/>
          <w:sz w:val="32"/>
        </w:rPr>
        <w:t>被告人俄里坡未提</w:t>
      </w:r>
      <w:r>
        <w:rPr>
          <w:rFonts w:ascii="仿宋_GB2312" w:eastAsia="仿宋_GB2312" w:hAnsi="仿宋" w:hint="eastAsia"/>
          <w:noProof/>
          <w:sz w:val="32"/>
        </w:rPr>
        <w:t>出</w:t>
      </w:r>
      <w:r w:rsidRPr="00C47868">
        <w:rPr>
          <w:rFonts w:ascii="仿宋_GB2312" w:eastAsia="仿宋_GB2312" w:hAnsi="仿宋" w:hint="eastAsia"/>
          <w:noProof/>
          <w:sz w:val="32"/>
        </w:rPr>
        <w:t>上诉。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2018年3月27日</w:t>
      </w:r>
      <w:r w:rsidRPr="00C47868">
        <w:rPr>
          <w:rFonts w:ascii="仿宋_GB2312" w:eastAsia="仿宋_GB2312" w:hAnsi="仿宋" w:hint="eastAsia"/>
          <w:sz w:val="32"/>
        </w:rPr>
        <w:t>起</w:t>
      </w:r>
      <w:r w:rsidRPr="00C47868">
        <w:rPr>
          <w:rFonts w:ascii="仿宋_GB2312" w:eastAsia="仿宋_GB2312" w:hAnsi="仿宋" w:hint="eastAsia"/>
          <w:noProof/>
          <w:sz w:val="32"/>
        </w:rPr>
        <w:t>至2032年3月26日止</w:t>
      </w:r>
      <w:r w:rsidRPr="00C47868">
        <w:rPr>
          <w:rFonts w:ascii="仿宋_GB2312" w:eastAsia="仿宋_GB2312" w:hAnsi="仿宋" w:hint="eastAsia"/>
          <w:sz w:val="32"/>
        </w:rPr>
        <w:t>。于</w:t>
      </w:r>
      <w:r w:rsidRPr="00C47868">
        <w:rPr>
          <w:rFonts w:ascii="仿宋_GB2312" w:eastAsia="仿宋_GB2312" w:hAnsi="仿宋" w:hint="eastAsia"/>
          <w:noProof/>
          <w:sz w:val="32"/>
        </w:rPr>
        <w:t>2019年3月7日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2021年11月30日经四川省宜宾市中级人民法院以(2021)川15刑更1100号刑事裁定书裁定减刑六个月；应于2031年9月26日刑满。</w:t>
      </w:r>
    </w:p>
    <w:p w:rsidR="00DD58CD" w:rsidRPr="00C47868" w:rsidRDefault="00DD58CD" w:rsidP="00DD58C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保证了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产品的质量。该犯罚金4万元于2024年7月22日经四川省金阳县人民法院以（2024）川3430执266号执行裁定书裁定终结执行</w:t>
      </w:r>
      <w:r w:rsidRPr="00C47868">
        <w:rPr>
          <w:rFonts w:ascii="仿宋_GB2312" w:eastAsia="仿宋_GB2312" w:hAnsi="仿宋" w:hint="eastAsia"/>
          <w:sz w:val="32"/>
        </w:rPr>
        <w:t>。本次考核期内，罪犯</w:t>
      </w:r>
      <w:r w:rsidRPr="00C47868">
        <w:rPr>
          <w:rFonts w:ascii="仿宋_GB2312" w:eastAsia="仿宋_GB2312" w:hAnsi="仿宋" w:hint="eastAsia"/>
          <w:noProof/>
          <w:sz w:val="32"/>
        </w:rPr>
        <w:t>俄里坡</w:t>
      </w:r>
      <w:r w:rsidRPr="00C47868">
        <w:rPr>
          <w:rFonts w:ascii="仿宋_GB2312" w:eastAsia="仿宋_GB2312" w:hAnsi="仿宋" w:hint="eastAsia"/>
          <w:sz w:val="32"/>
        </w:rPr>
        <w:t>共计获得表扬</w:t>
      </w:r>
      <w:r w:rsidRPr="00C47868">
        <w:rPr>
          <w:rFonts w:ascii="仿宋_GB2312" w:eastAsia="仿宋_GB2312" w:hAnsi="仿宋" w:hint="eastAsia"/>
          <w:noProof/>
          <w:sz w:val="32"/>
        </w:rPr>
        <w:t>7</w:t>
      </w:r>
      <w:r w:rsidRPr="00C4786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DD58CD" w:rsidRPr="00C47868" w:rsidRDefault="00DD58CD" w:rsidP="00DD58C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俄里坡</w:t>
      </w:r>
      <w:r w:rsidRPr="00C47868">
        <w:rPr>
          <w:rFonts w:hAnsi="仿宋"/>
        </w:rPr>
        <w:t>在服刑期间，认罪悔罪，遵规守纪，积极改造，确有悔改表现。</w:t>
      </w:r>
    </w:p>
    <w:p w:rsidR="00DD58CD" w:rsidRPr="00C47868" w:rsidRDefault="00DD58CD" w:rsidP="00DD58C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俄里坡</w:t>
      </w:r>
      <w:r w:rsidRPr="00C47868">
        <w:rPr>
          <w:rFonts w:hAnsi="仿宋"/>
        </w:rPr>
        <w:t>减刑</w:t>
      </w:r>
      <w:r>
        <w:rPr>
          <w:rFonts w:hAnsi="仿宋"/>
        </w:rPr>
        <w:t>八个月</w:t>
      </w:r>
      <w:r w:rsidRPr="00C47868">
        <w:rPr>
          <w:rFonts w:hAnsi="仿宋"/>
        </w:rPr>
        <w:t>。特报请裁定。</w:t>
      </w:r>
    </w:p>
    <w:p w:rsidR="00DD58CD" w:rsidRPr="00C47868" w:rsidRDefault="00DD58CD" w:rsidP="00DD58C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DD58CD" w:rsidRPr="00C47868" w:rsidRDefault="00DD58CD" w:rsidP="00DD58CD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DD58CD" w:rsidRPr="00C47868" w:rsidRDefault="00DD58CD" w:rsidP="00DD58C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DD58CD" w:rsidRPr="00C47868" w:rsidRDefault="00DD58CD" w:rsidP="00DD58C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DD58CD" w:rsidRPr="00C47868" w:rsidRDefault="00DD58CD" w:rsidP="00DD58CD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DD58CD" w:rsidRPr="00C47868" w:rsidRDefault="00DD58CD" w:rsidP="00DD58CD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DD58CD" w:rsidRPr="001A5709" w:rsidRDefault="00DD58CD" w:rsidP="00DD58CD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FE15E8" w:rsidRPr="00DD58CD" w:rsidRDefault="00FE15E8"/>
    <w:sectPr w:rsidR="00FE15E8" w:rsidRPr="00DD58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5E8" w:rsidRDefault="00FE15E8" w:rsidP="00DD58CD">
      <w:r>
        <w:separator/>
      </w:r>
    </w:p>
  </w:endnote>
  <w:endnote w:type="continuationSeparator" w:id="1">
    <w:p w:rsidR="00FE15E8" w:rsidRDefault="00FE15E8" w:rsidP="00DD5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5E8" w:rsidRDefault="00FE15E8" w:rsidP="00DD58CD">
      <w:r>
        <w:separator/>
      </w:r>
    </w:p>
  </w:footnote>
  <w:footnote w:type="continuationSeparator" w:id="1">
    <w:p w:rsidR="00FE15E8" w:rsidRDefault="00FE15E8" w:rsidP="00DD58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58CD"/>
    <w:rsid w:val="00DD58CD"/>
    <w:rsid w:val="00FE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8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5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58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58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58CD"/>
    <w:rPr>
      <w:sz w:val="18"/>
      <w:szCs w:val="18"/>
    </w:rPr>
  </w:style>
  <w:style w:type="paragraph" w:styleId="a5">
    <w:name w:val="Closing"/>
    <w:basedOn w:val="a"/>
    <w:link w:val="Char1"/>
    <w:rsid w:val="00DD58CD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DD58CD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DD58CD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DD58CD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883</Characters>
  <Application>Microsoft Office Word</Application>
  <DocSecurity>0</DocSecurity>
  <Lines>7</Lines>
  <Paragraphs>2</Paragraphs>
  <ScaleCrop>false</ScaleCrop>
  <Company>微软中国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2025-03-19T02:35:00Z</dcterms:created>
  <dcterms:modified xsi:type="dcterms:W3CDTF">2025-03-19T02:35:00Z</dcterms:modified>
</cp:coreProperties>
</file>