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41" w:rsidRDefault="00442C41" w:rsidP="00442C4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42C41" w:rsidRPr="00895E0A" w:rsidRDefault="00442C41" w:rsidP="00442C4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42C41" w:rsidRPr="00AC4BED" w:rsidRDefault="00442C41" w:rsidP="00442C41">
      <w:pPr>
        <w:spacing w:line="460" w:lineRule="exact"/>
        <w:jc w:val="center"/>
        <w:rPr>
          <w:rFonts w:eastAsia="黑体"/>
          <w:sz w:val="32"/>
        </w:rPr>
      </w:pPr>
    </w:p>
    <w:p w:rsidR="00442C41" w:rsidRPr="000A7047" w:rsidRDefault="00442C41" w:rsidP="00442C41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797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442C41" w:rsidRPr="000A7047" w:rsidRDefault="00442C41" w:rsidP="00442C41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游智力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1986年7月11日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</w:t>
      </w:r>
      <w:r>
        <w:rPr>
          <w:rFonts w:ascii="仿宋_GB2312" w:eastAsia="仿宋_GB2312" w:hAnsi="仿宋" w:hint="eastAsia"/>
          <w:noProof/>
          <w:sz w:val="32"/>
        </w:rPr>
        <w:t>肆业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四川省泸州市</w:t>
      </w:r>
      <w:r>
        <w:rPr>
          <w:rFonts w:ascii="仿宋_GB2312" w:eastAsia="仿宋_GB2312" w:hAnsi="仿宋" w:hint="eastAsia"/>
          <w:noProof/>
          <w:sz w:val="32"/>
        </w:rPr>
        <w:t>纳溪区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442C41" w:rsidRPr="000A7047" w:rsidRDefault="00442C41" w:rsidP="00442C41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游智力2009年5月15日因贩卖毒品罪被判处有期徒刑三年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交通肇事罪、贩卖毒品罪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四川省泸州市江阳区人民法院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2020年12月31日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（2020）川0502刑初108号刑事判决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有期徒刑十五年六个月，并处没收财产6万元，违法所得350元予以追缴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被告人游智力不服判决提起上诉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经四川省泸州市中级人民法院于2021年5月21日作出（2021）川05刑终81号刑事裁定书，裁定驳回上诉，维持原判。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2019年9月1日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至2035年2月28日止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2021年7月2日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442C41" w:rsidRPr="000A7047" w:rsidRDefault="00442C41" w:rsidP="00442C41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，认真撰写每月月记，在每次的考试考核中成绩良</w:t>
      </w:r>
      <w:r>
        <w:rPr>
          <w:rFonts w:ascii="仿宋_GB2312" w:eastAsia="仿宋_GB2312" w:hAnsi="仿宋" w:hint="eastAsia"/>
          <w:noProof/>
          <w:sz w:val="32"/>
        </w:rPr>
        <w:t>好；该犯劳动态度端正，服从安排，积极肯干。在监区从事包装劳动</w:t>
      </w:r>
      <w:r w:rsidRPr="000A7047">
        <w:rPr>
          <w:rFonts w:ascii="仿宋_GB2312" w:eastAsia="仿宋_GB2312" w:hAnsi="仿宋" w:hint="eastAsia"/>
          <w:noProof/>
          <w:sz w:val="32"/>
        </w:rPr>
        <w:t>，能虚心学习劳动技能，不断提高劳动水平，遵守劳动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纪律和定置管理规定。该犯在劳动中认真负责，严格遵守操作规程，严把质量关，保证了产品的质量。该犯没收财产6万元于2021年8月26日经四川省泸州市江阳区人民法院以（2021）川0502执2087号执行裁定书裁定终结本次执行程序，违法所得350元予以追缴已执行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游智力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5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442C41" w:rsidRPr="000A7047" w:rsidRDefault="00442C41" w:rsidP="00442C41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游智力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该犯系毒品再犯，依法应当从严</w:t>
      </w:r>
      <w:r>
        <w:rPr>
          <w:rFonts w:hAnsi="仿宋"/>
          <w:noProof/>
        </w:rPr>
        <w:t>。</w:t>
      </w:r>
    </w:p>
    <w:p w:rsidR="00442C41" w:rsidRPr="000A7047" w:rsidRDefault="00442C41" w:rsidP="00442C41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游智力</w:t>
      </w:r>
      <w:r w:rsidRPr="000A7047">
        <w:rPr>
          <w:rFonts w:hAnsi="仿宋"/>
        </w:rPr>
        <w:t>减刑</w:t>
      </w:r>
      <w:r>
        <w:rPr>
          <w:rFonts w:hAnsi="仿宋"/>
        </w:rPr>
        <w:t>六个月</w:t>
      </w:r>
      <w:r w:rsidRPr="000A7047">
        <w:rPr>
          <w:rFonts w:hAnsi="仿宋"/>
        </w:rPr>
        <w:t>。特报请裁定。</w:t>
      </w:r>
    </w:p>
    <w:p w:rsidR="00442C41" w:rsidRPr="000A7047" w:rsidRDefault="00442C41" w:rsidP="00442C41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442C41" w:rsidRPr="000A7047" w:rsidRDefault="00442C41" w:rsidP="00442C41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442C41" w:rsidRPr="000A7047" w:rsidRDefault="00442C41" w:rsidP="00442C41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42C41" w:rsidRPr="000A7047" w:rsidRDefault="00442C41" w:rsidP="00442C41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42C41" w:rsidRPr="000A7047" w:rsidRDefault="00442C41" w:rsidP="00442C41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442C41" w:rsidRPr="000A7047" w:rsidRDefault="00442C41" w:rsidP="00442C41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442C41" w:rsidRPr="001A5709" w:rsidRDefault="00442C41" w:rsidP="001F0E79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2737F" w:rsidRPr="00442C41" w:rsidRDefault="0022737F"/>
    <w:sectPr w:rsidR="0022737F" w:rsidRPr="00442C41" w:rsidSect="0071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E7B" w:rsidRDefault="00935E7B" w:rsidP="00442C41">
      <w:r>
        <w:separator/>
      </w:r>
    </w:p>
  </w:endnote>
  <w:endnote w:type="continuationSeparator" w:id="1">
    <w:p w:rsidR="00935E7B" w:rsidRDefault="00935E7B" w:rsidP="00442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E7B" w:rsidRDefault="00935E7B" w:rsidP="00442C41">
      <w:r>
        <w:separator/>
      </w:r>
    </w:p>
  </w:footnote>
  <w:footnote w:type="continuationSeparator" w:id="1">
    <w:p w:rsidR="00935E7B" w:rsidRDefault="00935E7B" w:rsidP="00442C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C41"/>
    <w:rsid w:val="001F0E79"/>
    <w:rsid w:val="0022737F"/>
    <w:rsid w:val="00442C41"/>
    <w:rsid w:val="0071259D"/>
    <w:rsid w:val="0093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2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2C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2C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2C41"/>
    <w:rPr>
      <w:sz w:val="18"/>
      <w:szCs w:val="18"/>
    </w:rPr>
  </w:style>
  <w:style w:type="paragraph" w:styleId="a5">
    <w:name w:val="Closing"/>
    <w:basedOn w:val="a"/>
    <w:link w:val="Char1"/>
    <w:rsid w:val="00442C4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42C4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42C4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42C41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>微软中国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2025-01-16T02:53:00Z</dcterms:created>
  <dcterms:modified xsi:type="dcterms:W3CDTF">2025-01-16T03:06:00Z</dcterms:modified>
</cp:coreProperties>
</file>