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47" w:rsidRDefault="00284147" w:rsidP="0028414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84147" w:rsidRPr="00895E0A" w:rsidRDefault="00284147" w:rsidP="0028414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84147" w:rsidRPr="00AC4BED" w:rsidRDefault="00284147" w:rsidP="00284147">
      <w:pPr>
        <w:spacing w:line="460" w:lineRule="exact"/>
        <w:jc w:val="center"/>
        <w:rPr>
          <w:rFonts w:eastAsia="黑体"/>
          <w:sz w:val="32"/>
        </w:rPr>
      </w:pPr>
    </w:p>
    <w:p w:rsidR="00284147" w:rsidRPr="000B5811" w:rsidRDefault="00284147" w:rsidP="00284147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878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284147" w:rsidRDefault="00284147" w:rsidP="0028414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李杰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1975年10月1日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彝族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551A4D">
        <w:rPr>
          <w:rFonts w:ascii="仿宋_GB2312" w:eastAsia="仿宋_GB2312" w:hAnsi="仿宋" w:hint="eastAsia"/>
          <w:noProof/>
          <w:sz w:val="32"/>
        </w:rPr>
        <w:t>叙永县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284147" w:rsidRPr="00EF038D" w:rsidRDefault="00284147" w:rsidP="0028414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李杰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四川省泸州市纳溪区人民法院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2017年8月23日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（2017）川0503刑初97号刑事判决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>
        <w:rPr>
          <w:rFonts w:ascii="仿宋_GB2312" w:eastAsia="仿宋_GB2312" w:hAnsi="仿宋" w:hint="eastAsia"/>
          <w:sz w:val="32"/>
        </w:rPr>
        <w:t>有期徒刑</w:t>
      </w:r>
      <w:r w:rsidRPr="00551A4D">
        <w:rPr>
          <w:rFonts w:ascii="仿宋_GB2312" w:eastAsia="仿宋_GB2312" w:hAnsi="仿宋" w:hint="eastAsia"/>
          <w:noProof/>
          <w:sz w:val="32"/>
        </w:rPr>
        <w:t>十五年，并处没收个人财产</w:t>
      </w:r>
      <w:r>
        <w:rPr>
          <w:rFonts w:ascii="仿宋_GB2312" w:eastAsia="仿宋_GB2312" w:hAnsi="仿宋" w:hint="eastAsia"/>
          <w:noProof/>
          <w:sz w:val="32"/>
        </w:rPr>
        <w:t>3</w:t>
      </w:r>
      <w:r w:rsidRPr="00551A4D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被告人李杰未提出上诉。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2016年12月1日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2031年11月30日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2017年9月22日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2021年1月25日经四川省宜宾市中级人民法院以（2021）川15刑更69号刑事裁定书裁定减刑六个月；2022年12月29日经四川省宜宾市中级人民法院以（2022）川15刑更806号刑事裁定书裁定减刑七个月。应于2030年10月31日刑满。</w:t>
      </w:r>
    </w:p>
    <w:p w:rsidR="00284147" w:rsidRPr="00B470AF" w:rsidRDefault="00284147" w:rsidP="00284147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认真学习劳动技术；该犯没收个人财产3万元于2021年8月18日经四川省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551A4D">
        <w:rPr>
          <w:rFonts w:ascii="仿宋_GB2312" w:eastAsia="仿宋_GB2312" w:hAnsi="仿宋" w:hint="eastAsia"/>
          <w:noProof/>
          <w:sz w:val="32"/>
        </w:rPr>
        <w:t>纳溪区人民法院以（2021）川0503执715号执行裁定书裁定终结执行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李杰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</w:t>
      </w:r>
      <w:r>
        <w:rPr>
          <w:rFonts w:ascii="仿宋_GB2312" w:eastAsia="仿宋_GB2312" w:hAnsi="仿宋" w:hint="eastAsia"/>
          <w:sz w:val="32"/>
        </w:rPr>
        <w:lastRenderedPageBreak/>
        <w:t>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284147" w:rsidRPr="00D010DE" w:rsidRDefault="00284147" w:rsidP="0028414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李杰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284147" w:rsidRPr="00431A9B" w:rsidRDefault="00284147" w:rsidP="0028414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李杰</w:t>
      </w:r>
      <w:r w:rsidRPr="00431A9B">
        <w:rPr>
          <w:rFonts w:hAnsi="仿宋"/>
        </w:rPr>
        <w:t>减刑</w:t>
      </w:r>
      <w:r w:rsidRPr="00551A4D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284147" w:rsidRPr="00916D3B" w:rsidRDefault="00284147" w:rsidP="0028414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284147" w:rsidRPr="00431A9B" w:rsidRDefault="00284147" w:rsidP="00284147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284147" w:rsidRPr="00431A9B" w:rsidRDefault="00284147" w:rsidP="0028414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84147" w:rsidRPr="00431A9B" w:rsidRDefault="00284147" w:rsidP="0028414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84147" w:rsidRDefault="00284147" w:rsidP="00284147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284147" w:rsidP="00284147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F3C" w:rsidRDefault="002E4F3C" w:rsidP="005B72D1">
      <w:r>
        <w:separator/>
      </w:r>
    </w:p>
  </w:endnote>
  <w:endnote w:type="continuationSeparator" w:id="1">
    <w:p w:rsidR="002E4F3C" w:rsidRDefault="002E4F3C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F3C" w:rsidRDefault="002E4F3C" w:rsidP="005B72D1">
      <w:r>
        <w:separator/>
      </w:r>
    </w:p>
  </w:footnote>
  <w:footnote w:type="continuationSeparator" w:id="1">
    <w:p w:rsidR="002E4F3C" w:rsidRDefault="002E4F3C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84147"/>
    <w:rsid w:val="002E4F3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938</Characters>
  <Application>Microsoft Office Word</Application>
  <DocSecurity>0</DocSecurity>
  <Lines>7</Lines>
  <Paragraphs>2</Paragraphs>
  <ScaleCrop>false</ScaleCrop>
  <Company>china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2025-01-16T03:22:00Z</dcterms:created>
  <dcterms:modified xsi:type="dcterms:W3CDTF">2025-01-16T03:22:00Z</dcterms:modified>
</cp:coreProperties>
</file>