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罪犯黑日次木，男，1967年9月5日出生，小学文化，现在四川省荞窝监狱服刑。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罪犯黑日次木在服刑期间，认罪悔罪，遵规守纪，积极改造，确有悔改表现。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黑日次木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997DB3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F35759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1EF3897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