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罪犯阿洛罗龙，男，1989年8月3日出生，小学文化，现在四川省荞窝监狱服刑。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罪犯阿洛罗龙在服刑期间，认罪悔罪，遵规守纪，积极改造，确有悔改表现。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洛罗龙减去有期徒刑七个月，剥夺政治权利四年不变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8F5892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4C545B0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4FC575A0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2B3AFE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61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2025-07-26T05:14:43Z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