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</w:t>
      </w:r>
      <w:r w:rsidR="00916208">
        <w:rPr>
          <w:rFonts w:ascii="方正小标宋简体" w:eastAsia="方正小标宋简体" w:hAnsi="方正小标宋简体" w:cs="方正小标宋简体" w:hint="eastAsia"/>
          <w:sz w:val="44"/>
          <w:szCs w:val="44"/>
        </w:rPr>
        <w:t>假释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916208">
        <w:rPr>
          <w:rFonts w:ascii="仿宋_GB2312" w:eastAsia="仿宋_GB2312" w:hAnsi="仿宋_GB2312" w:cs="仿宋_GB2312" w:hint="eastAsia"/>
          <w:sz w:val="32"/>
          <w:szCs w:val="32"/>
        </w:rPr>
        <w:t>底惹车久惹，男，1958年4月9日出生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初中文化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916208">
        <w:rPr>
          <w:rFonts w:ascii="仿宋_GB2312" w:eastAsia="仿宋_GB2312" w:hAnsi="仿宋_GB2312" w:cs="仿宋_GB2312" w:hint="eastAsia"/>
          <w:sz w:val="32"/>
          <w:szCs w:val="32"/>
        </w:rPr>
        <w:t>底惹车久惹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916208">
        <w:rPr>
          <w:rFonts w:ascii="仿宋" w:eastAsia="仿宋" w:hAnsi="仿宋" w:hint="eastAsia"/>
          <w:sz w:val="32"/>
          <w:szCs w:val="32"/>
        </w:rPr>
        <w:t>建议对罪犯</w:t>
      </w:r>
      <w:r w:rsidR="00916208">
        <w:rPr>
          <w:rFonts w:ascii="仿宋_GB2312" w:eastAsia="仿宋_GB2312" w:hAnsi="仿宋_GB2312" w:cs="仿宋_GB2312" w:hint="eastAsia"/>
          <w:sz w:val="32"/>
          <w:szCs w:val="32"/>
        </w:rPr>
        <w:t>底惹车久惹</w:t>
      </w:r>
      <w:r w:rsidR="00916208">
        <w:rPr>
          <w:rFonts w:ascii="仿宋" w:eastAsia="仿宋" w:hAnsi="仿宋" w:hint="eastAsia"/>
          <w:sz w:val="32"/>
          <w:szCs w:val="32"/>
        </w:rPr>
        <w:t>予以假释</w:t>
      </w:r>
      <w:r w:rsidR="00916208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916208">
        <w:rPr>
          <w:rFonts w:ascii="仿宋" w:eastAsia="仿宋" w:hAnsi="仿宋" w:hint="eastAsia"/>
          <w:sz w:val="32"/>
          <w:szCs w:val="32"/>
        </w:rPr>
        <w:t>特报请裁定</w:t>
      </w:r>
      <w:r w:rsidR="00FB2E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CC" w:rsidRDefault="005411CC" w:rsidP="00767B8E">
      <w:r>
        <w:separator/>
      </w:r>
    </w:p>
  </w:endnote>
  <w:endnote w:type="continuationSeparator" w:id="0">
    <w:p w:rsidR="005411CC" w:rsidRDefault="005411C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CC" w:rsidRDefault="005411CC" w:rsidP="00767B8E">
      <w:r>
        <w:separator/>
      </w:r>
    </w:p>
  </w:footnote>
  <w:footnote w:type="continuationSeparator" w:id="0">
    <w:p w:rsidR="005411CC" w:rsidRDefault="005411C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42520B"/>
    <w:rsid w:val="00443A20"/>
    <w:rsid w:val="005411CC"/>
    <w:rsid w:val="005F5615"/>
    <w:rsid w:val="00760D7A"/>
    <w:rsid w:val="00767B8E"/>
    <w:rsid w:val="007A22E1"/>
    <w:rsid w:val="007C18BF"/>
    <w:rsid w:val="007C7BCB"/>
    <w:rsid w:val="008947AE"/>
    <w:rsid w:val="00916208"/>
    <w:rsid w:val="00A050B5"/>
    <w:rsid w:val="00BF2A54"/>
    <w:rsid w:val="00D04E95"/>
    <w:rsid w:val="00DE64D5"/>
    <w:rsid w:val="00FB2E79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2025-07-29T06:02:00Z</dcterms:created>
  <dcterms:modified xsi:type="dcterms:W3CDTF">2025-07-29T06:02:00Z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