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罪犯周恒伟，男，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罪犯周恒伟在服刑期间，认真遵守监规，接受教育改造，确有悔改表现。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根据《中华人民共和国监狱法》第二十九条、《中华人民共和国刑法》第七十八条、《中华人民共和国刑事诉讼法》第二百七十三条的规定，建议对罪犯周恒伟减刑六个月。特报请裁定。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1DA08ED"/>
    <w:rsid w:val="3221475E"/>
    <w:rsid w:val="33387A0E"/>
    <w:rsid w:val="43560604"/>
    <w:rsid w:val="475368FB"/>
    <w:rsid w:val="47D65344"/>
    <w:rsid w:val="5C3C6056"/>
    <w:rsid w:val="5E3657BA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47E34ED7DDD543549FD5204CAECD38F4</vt:lpwstr>
  </property>
</Properties>
</file>