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(2025)川荞监减字第722号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罪犯拉马杨忠，男，1976年8月24日出生，小学文化，农民，现在四川省荞窝监狱服刑。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罪犯拉马杨忠在服刑期间，认罪悔罪，遵规守纪，积极改造，确有悔改表现。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为此，根据《中华人民共和国监狱法》第二十九条、《中华人民共和国刑法》第七十八条、《中华人民共和国刑事诉讼法》第二百七十三条第二款的规定，建议对罪犯拉马杨忠减去有期徒刑七个月。特报请裁定。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6D1FBB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6016B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