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85FE8">
        <w:rPr>
          <w:rFonts w:ascii="仿宋_GB2312" w:eastAsia="仿宋_GB2312" w:hAnsi="仿宋_GB2312" w:cs="仿宋_GB2312" w:hint="eastAsia"/>
          <w:sz w:val="32"/>
          <w:szCs w:val="32"/>
        </w:rPr>
        <w:t>吴宇佳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85FE8" w:rsidRPr="002F1F06">
        <w:rPr>
          <w:rFonts w:ascii="仿宋_GB2312" w:eastAsia="仿宋_GB2312" w:hAnsi="仿宋" w:hint="eastAsia"/>
          <w:sz w:val="32"/>
          <w:szCs w:val="32"/>
        </w:rPr>
        <w:t>2003年2月4日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85FE8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85FE8">
        <w:rPr>
          <w:rFonts w:ascii="仿宋_GB2312" w:eastAsia="仿宋_GB2312" w:hAnsi="仿宋_GB2312" w:cs="仿宋_GB2312" w:hint="eastAsia"/>
          <w:sz w:val="32"/>
          <w:szCs w:val="32"/>
        </w:rPr>
        <w:t>吴宇佳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85FE8">
        <w:rPr>
          <w:rFonts w:ascii="仿宋_GB2312" w:eastAsia="仿宋_GB2312" w:hAnsi="仿宋_GB2312" w:cs="仿宋_GB2312" w:hint="eastAsia"/>
          <w:sz w:val="32"/>
          <w:szCs w:val="32"/>
        </w:rPr>
        <w:t>吴宇佳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85FE8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1113F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113FD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113FD"/>
    <w:rsid w:val="00732065"/>
    <w:rsid w:val="00B85FE8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