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05EB9">
        <w:rPr>
          <w:rFonts w:ascii="仿宋_GB2312" w:eastAsia="仿宋_GB2312" w:hAnsi="仿宋_GB2312" w:cs="仿宋_GB2312" w:hint="eastAsia"/>
          <w:sz w:val="32"/>
          <w:szCs w:val="32"/>
        </w:rPr>
        <w:t>孙世</w:t>
      </w:r>
      <w:r w:rsidR="00B05EB9">
        <w:rPr>
          <w:rFonts w:ascii="宋体" w:eastAsia="宋体" w:hAnsi="宋体" w:cs="宋体" w:hint="eastAsia"/>
          <w:sz w:val="32"/>
          <w:szCs w:val="32"/>
        </w:rPr>
        <w:t>雲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B05EB9" w:rsidRPr="007C08AF">
        <w:rPr>
          <w:rFonts w:ascii="仿宋_GB2312" w:eastAsia="仿宋_GB2312" w:hAnsi="仿宋" w:hint="eastAsia"/>
          <w:sz w:val="32"/>
          <w:szCs w:val="32"/>
        </w:rPr>
        <w:t>1987年9月4日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B05EB9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05EB9">
        <w:rPr>
          <w:rFonts w:ascii="仿宋_GB2312" w:eastAsia="仿宋_GB2312" w:hAnsi="仿宋_GB2312" w:cs="仿宋_GB2312" w:hint="eastAsia"/>
          <w:sz w:val="32"/>
          <w:szCs w:val="32"/>
        </w:rPr>
        <w:t>孙世</w:t>
      </w:r>
      <w:r w:rsidR="00B05EB9">
        <w:rPr>
          <w:rFonts w:ascii="宋体" w:eastAsia="宋体" w:hAnsi="宋体" w:cs="宋体" w:hint="eastAsia"/>
          <w:sz w:val="32"/>
          <w:szCs w:val="32"/>
        </w:rPr>
        <w:t>雲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B05EB9">
        <w:rPr>
          <w:rFonts w:ascii="仿宋_GB2312" w:eastAsia="仿宋_GB2312" w:hAnsi="仿宋_GB2312" w:cs="仿宋_GB2312" w:hint="eastAsia"/>
          <w:sz w:val="32"/>
          <w:szCs w:val="32"/>
        </w:rPr>
        <w:t>孙世</w:t>
      </w:r>
      <w:r w:rsidR="00B05EB9">
        <w:rPr>
          <w:rFonts w:ascii="宋体" w:eastAsia="宋体" w:hAnsi="宋体" w:cs="宋体" w:hint="eastAsia"/>
          <w:sz w:val="32"/>
          <w:szCs w:val="32"/>
        </w:rPr>
        <w:t>雲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B05EB9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B05EB9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0E0967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E0967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0E0967"/>
    <w:rsid w:val="00732065"/>
    <w:rsid w:val="00B05EB9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