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A9268D">
        <w:rPr>
          <w:rFonts w:ascii="仿宋_GB2312" w:eastAsia="仿宋_GB2312" w:hAnsi="仿宋_GB2312" w:cs="仿宋_GB2312" w:hint="eastAsia"/>
          <w:sz w:val="32"/>
          <w:szCs w:val="32"/>
        </w:rPr>
        <w:t>毛正华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A9268D" w:rsidRPr="00BA65E7">
        <w:rPr>
          <w:rFonts w:ascii="仿宋_GB2312" w:eastAsia="仿宋_GB2312" w:hAnsi="仿宋" w:hint="eastAsia"/>
          <w:sz w:val="32"/>
          <w:szCs w:val="32"/>
        </w:rPr>
        <w:t>1977年8月8日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A9268D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A9268D">
        <w:rPr>
          <w:rFonts w:ascii="仿宋_GB2312" w:eastAsia="仿宋_GB2312" w:hAnsi="仿宋_GB2312" w:cs="仿宋_GB2312" w:hint="eastAsia"/>
          <w:sz w:val="32"/>
          <w:szCs w:val="32"/>
        </w:rPr>
        <w:t>毛正华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A9268D">
        <w:rPr>
          <w:rFonts w:ascii="仿宋_GB2312" w:eastAsia="仿宋_GB2312" w:hAnsi="仿宋_GB2312" w:cs="仿宋_GB2312" w:hint="eastAsia"/>
          <w:sz w:val="32"/>
          <w:szCs w:val="32"/>
        </w:rPr>
        <w:t>毛正华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A9268D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A9268D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EE1557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E1557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A9268D"/>
    <w:rsid w:val="00C36286"/>
    <w:rsid w:val="00EE1557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