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雷明亮，男，1985年01月20日出生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雷明亮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雷明亮减刑柒个月，剥夺政治权利二年不变。特报请裁定。</w:t>
      </w:r>
      <w:r>
        <w:rPr>
          <w:rFonts w:hint="eastAsia"/>
          <w:sz w:val="32"/>
          <w:szCs w:val="32"/>
        </w:rPr>
        <w:t xml:space="preserve">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B0D"/>
    <w:rsid w:val="00615E38"/>
    <w:rsid w:val="009A0B0D"/>
    <w:rsid w:val="7B5FB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BCCF25DC29FAA50E63DDD468835EC199</vt:lpwstr>
  </property>
</Properties>
</file>