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张桂方</w:t>
      </w:r>
      <w:r>
        <w:rPr>
          <w:rFonts w:hint="eastAsia" w:ascii="仿宋" w:hAnsi="仿宋" w:eastAsia="仿宋" w:cs="宋体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</w:rPr>
        <w:t>1985年10月22日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张桂方减刑陆个月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75"/>
    <w:rsid w:val="00132675"/>
    <w:rsid w:val="00615E38"/>
    <w:rsid w:val="FBEF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205</Words>
  <Characters>1171</Characters>
  <Lines>9</Lines>
  <Paragraphs>2</Paragraphs>
  <TotalTime>1</TotalTime>
  <ScaleCrop>false</ScaleCrop>
  <LinksUpToDate>false</LinksUpToDate>
  <CharactersWithSpaces>1374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08C07D87EFE7597B397E5469C09EACFD</vt:lpwstr>
  </property>
</Properties>
</file>