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1F" w:rsidRPr="00142ADE" w:rsidRDefault="00B9681F" w:rsidP="00B9681F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B9681F" w:rsidRPr="00142ADE" w:rsidRDefault="00B9681F" w:rsidP="00B9681F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B9681F" w:rsidRPr="00142ADE" w:rsidRDefault="00B9681F" w:rsidP="00B9681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9681F" w:rsidRPr="00142ADE" w:rsidRDefault="00B9681F" w:rsidP="00B9681F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9681F" w:rsidRPr="00142ADE" w:rsidRDefault="00B9681F" w:rsidP="00B9681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李鲲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1975年9月16日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出生，现在四川省眉州监狱</w:t>
      </w:r>
      <w:bookmarkStart w:id="0" w:name="_GoBack"/>
      <w:bookmarkEnd w:id="0"/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B9681F" w:rsidRPr="00142ADE" w:rsidRDefault="00B9681F" w:rsidP="00B9681F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李鲲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，该犯系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抢劫罪被判处无期徒刑</w:t>
      </w:r>
      <w:r w:rsidRPr="00C32422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，依法应当从严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。</w:t>
      </w:r>
    </w:p>
    <w:p w:rsidR="00B9681F" w:rsidRPr="00B769C2" w:rsidRDefault="00B9681F" w:rsidP="00B9681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李鲲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324A4B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B9681F" w:rsidRPr="00B769C2" w:rsidRDefault="00B9681F" w:rsidP="00B9681F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B9681F" w:rsidRPr="00B769C2" w:rsidRDefault="00B9681F" w:rsidP="00B9681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B9681F" w:rsidRDefault="00B9681F" w:rsidP="00B9681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B9681F" w:rsidRPr="00B769C2" w:rsidRDefault="00B9681F" w:rsidP="00B9681F">
      <w:pPr>
        <w:spacing w:line="580" w:lineRule="exact"/>
        <w:ind w:firstLineChars="1750" w:firstLine="560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B9681F" w:rsidRDefault="00B9681F" w:rsidP="00B9681F">
      <w:pPr>
        <w:spacing w:line="580" w:lineRule="exact"/>
        <w:ind w:firstLineChars="1600" w:firstLine="512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二〇二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二十八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B9681F" w:rsidRDefault="00B9681F" w:rsidP="00B9681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B9681F" w:rsidRPr="00B769C2" w:rsidRDefault="00B9681F" w:rsidP="00B9681F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B9681F" w:rsidRPr="00B769C2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515A0D"/>
    <w:rsid w:val="008C74CF"/>
    <w:rsid w:val="00963B3E"/>
    <w:rsid w:val="00B9681F"/>
    <w:rsid w:val="00B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21E4DF09.dotm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2026-01-28T07:58:00Z</dcterms:modified>
</cp:coreProperties>
</file>