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59" w:rsidRDefault="00D967AE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557059" w:rsidRDefault="00D967AE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97E86" w:rsidRDefault="00897E86" w:rsidP="00D967AE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557059" w:rsidRDefault="00D967A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罪犯查卫东,男，</w:t>
      </w:r>
      <w:r>
        <w:rPr>
          <w:rFonts w:ascii="仿宋" w:eastAsia="仿宋" w:hAnsi="仿宋"/>
          <w:sz w:val="32"/>
          <w:szCs w:val="32"/>
        </w:rPr>
        <w:t>1971年10月15日</w:t>
      </w:r>
      <w:r>
        <w:rPr>
          <w:rFonts w:ascii="仿宋" w:eastAsia="仿宋" w:hAnsi="仿宋" w:hint="eastAsia"/>
          <w:sz w:val="32"/>
          <w:szCs w:val="32"/>
        </w:rPr>
        <w:t>出生，中专文化，现在四川省眉州监狱服刑。</w:t>
      </w:r>
    </w:p>
    <w:p w:rsidR="00D967AE" w:rsidRDefault="00D967AE" w:rsidP="00D967AE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罪犯查卫东在服刑期间，认真遵守监规，接受教育改造，确有悔改表现。</w:t>
      </w:r>
    </w:p>
    <w:p w:rsidR="00557059" w:rsidRDefault="00D967A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为此，根据《中华人民共和国监狱法》第二十九条、《中华人民共和国刑法》第七十八条、《中华人民共和国刑事诉讼法》第二百七十三条第二款之规定，建议对罪犯查卫东减刑七个月。特报请裁定。</w:t>
      </w:r>
    </w:p>
    <w:p w:rsidR="00557059" w:rsidRDefault="00D967A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557059" w:rsidRDefault="00D967AE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557059" w:rsidRDefault="00557059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557059" w:rsidRDefault="00D967AE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557059" w:rsidRDefault="00D967AE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557059" w:rsidRDefault="00557059">
      <w:pPr>
        <w:sectPr w:rsidR="00557059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57059" w:rsidRDefault="00557059">
      <w:pPr>
        <w:sectPr w:rsidR="00557059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57059" w:rsidRDefault="00557059">
      <w:pPr>
        <w:sectPr w:rsidR="00557059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57059" w:rsidRDefault="00557059"/>
    <w:sectPr w:rsidR="00557059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557059"/>
    <w:rsid w:val="00692000"/>
    <w:rsid w:val="006E0F9D"/>
    <w:rsid w:val="007A1BF7"/>
    <w:rsid w:val="007C2870"/>
    <w:rsid w:val="007D6592"/>
    <w:rsid w:val="00822358"/>
    <w:rsid w:val="00825FC1"/>
    <w:rsid w:val="00897E86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967AE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94E389A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19FFEDD0.dotm</Template>
  <TotalTime>23</TotalTime>
  <Pages>1</Pages>
  <Words>197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