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82" w:rsidRDefault="00F46D82" w:rsidP="00F46D82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F46D82" w:rsidRDefault="00F46D82" w:rsidP="00F46D82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F46D82" w:rsidRDefault="00F46D82" w:rsidP="00F46D82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F46D82" w:rsidRDefault="00F46D82" w:rsidP="00F46D82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（2024）川眉狱减字第479号</w:t>
      </w:r>
    </w:p>
    <w:p w:rsidR="00F46D82" w:rsidRDefault="00F46D82" w:rsidP="00F46D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胡平</w:t>
      </w:r>
      <w:bookmarkEnd w:id="0"/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1985年10月19日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小学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四川省乐山市市中区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F46D82" w:rsidRDefault="00F46D82" w:rsidP="00F46D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贩卖毒品罪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四川省乐山市市中区人民法院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2019年6月6日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(2019)川1102刑初240号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七年六个月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罚金人民币五千元</w:t>
      </w:r>
      <w:r>
        <w:rPr>
          <w:rFonts w:ascii="仿宋" w:eastAsia="仿宋" w:hAnsi="仿宋" w:hint="eastAsia"/>
          <w:sz w:val="32"/>
          <w:szCs w:val="32"/>
        </w:rPr>
        <w:t>。判处刑期自</w:t>
      </w:r>
      <w:r>
        <w:rPr>
          <w:rFonts w:ascii="仿宋" w:eastAsia="仿宋" w:hAnsi="仿宋"/>
          <w:sz w:val="32"/>
          <w:szCs w:val="32"/>
        </w:rPr>
        <w:t>2018年10月11日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2026年4月9日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2019年8月15日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2021年10月28日经四川省眉山市中级人民法院以（2021）川14刑更508号刑事裁定书裁定减刑七个月；2023年6月25日经四川省眉山市中级人民法院以（2023）川14刑更313号刑事裁定书裁定减刑七个月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2025年2月9日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F46D82" w:rsidRDefault="00F46D82" w:rsidP="00F46D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F46D82" w:rsidRDefault="00F46D82" w:rsidP="00F46D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84分。劳动中服从分配，态度端正，遵守安全操作规程，努力完成劳动任务。财产性判项已执行。本考核期内，该犯共获得表扬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悔改表现评定结论为:确有悔改表现。</w:t>
      </w:r>
    </w:p>
    <w:p w:rsidR="00F46D82" w:rsidRDefault="00F46D82" w:rsidP="00F46D8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综上所述，罪犯</w:t>
      </w:r>
      <w:r>
        <w:rPr>
          <w:rFonts w:ascii="仿宋" w:eastAsia="仿宋" w:hAnsi="仿宋"/>
          <w:bCs/>
          <w:sz w:val="32"/>
          <w:szCs w:val="32"/>
        </w:rPr>
        <w:t>胡平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F46D82" w:rsidRDefault="00F46D82" w:rsidP="00F46D82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eastAsia="仿宋" w:hAnsi="仿宋"/>
          <w:bCs/>
          <w:sz w:val="32"/>
          <w:szCs w:val="32"/>
        </w:rPr>
        <w:t>胡平</w:t>
      </w:r>
      <w:r>
        <w:rPr>
          <w:rFonts w:ascii="仿宋" w:eastAsia="仿宋" w:hAnsi="仿宋" w:hint="eastAsia"/>
          <w:sz w:val="32"/>
          <w:szCs w:val="32"/>
        </w:rPr>
        <w:t>减刑二个月。特报请裁定。</w:t>
      </w:r>
    </w:p>
    <w:p w:rsidR="00F46D82" w:rsidRDefault="00F46D82" w:rsidP="00F46D82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F46D82" w:rsidRDefault="00F46D82" w:rsidP="00F46D82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F46D82" w:rsidRDefault="00F46D82" w:rsidP="00F46D82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46D82" w:rsidRDefault="00F46D82" w:rsidP="00F46D82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F46D82" w:rsidRDefault="00F46D82" w:rsidP="00F46D82">
      <w:pPr>
        <w:spacing w:line="580" w:lineRule="exact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F46D82" w:rsidRDefault="00F46D82" w:rsidP="00F46D82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F46D82" w:rsidRDefault="00F46D82" w:rsidP="00F46D82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胡平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F46D82" w:rsidRDefault="00F46D82" w:rsidP="00F46D82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F46D8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82" w:rsidRDefault="00F46D82" w:rsidP="00F46D82">
      <w:r>
        <w:separator/>
      </w:r>
    </w:p>
  </w:endnote>
  <w:endnote w:type="continuationSeparator" w:id="0">
    <w:p w:rsidR="00F46D82" w:rsidRDefault="00F46D82" w:rsidP="00F4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82" w:rsidRDefault="00F46D82" w:rsidP="00F46D82">
      <w:r>
        <w:separator/>
      </w:r>
    </w:p>
  </w:footnote>
  <w:footnote w:type="continuationSeparator" w:id="0">
    <w:p w:rsidR="00F46D82" w:rsidRDefault="00F46D82" w:rsidP="00F46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3EE8"/>
    <w:rsid w:val="001A6B39"/>
    <w:rsid w:val="00313EE8"/>
    <w:rsid w:val="003576EA"/>
    <w:rsid w:val="00F46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6D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6D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6D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6D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0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2024-10-09T06:42:00Z</dcterms:created>
  <dcterms:modified xsi:type="dcterms:W3CDTF">2024-10-09T06:42:00Z</dcterms:modified>
</cp:coreProperties>
</file>