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BE6" w:rsidRPr="00683BE6" w:rsidRDefault="00683BE6" w:rsidP="00683BE6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683BE6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683BE6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683BE6" w:rsidRPr="00683BE6" w:rsidRDefault="00683BE6" w:rsidP="00683BE6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683BE6" w:rsidRPr="00683BE6" w:rsidRDefault="00683BE6" w:rsidP="00683BE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683BE6">
        <w:rPr>
          <w:rFonts w:ascii="仿宋" w:eastAsia="仿宋" w:hAnsi="仿宋" w:cs="Times New Roman" w:hint="eastAsia"/>
          <w:sz w:val="32"/>
          <w:szCs w:val="32"/>
        </w:rPr>
        <w:t>(2024)川眉狱减字第496号</w:t>
      </w:r>
    </w:p>
    <w:p w:rsidR="00683BE6" w:rsidRPr="00683BE6" w:rsidRDefault="00683BE6" w:rsidP="00683BE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683BE6" w:rsidRPr="00683BE6" w:rsidRDefault="00683BE6" w:rsidP="00683BE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83BE6">
        <w:rPr>
          <w:rFonts w:ascii="仿宋" w:eastAsia="仿宋" w:hAnsi="仿宋" w:cs="宋体"/>
          <w:kern w:val="0"/>
          <w:sz w:val="32"/>
          <w:szCs w:val="32"/>
        </w:rPr>
        <w:t>罪犯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江昌燕</w:t>
      </w:r>
      <w:r w:rsidRPr="00683BE6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1977年12月27日</w:t>
      </w:r>
      <w:r w:rsidRPr="00683BE6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683BE6">
        <w:rPr>
          <w:rFonts w:ascii="仿宋" w:eastAsia="仿宋" w:hAnsi="仿宋" w:cs="宋体"/>
          <w:kern w:val="0"/>
          <w:sz w:val="32"/>
          <w:szCs w:val="32"/>
        </w:rPr>
        <w:t>，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高中文化</w:t>
      </w:r>
      <w:r w:rsidRPr="00683BE6">
        <w:rPr>
          <w:rFonts w:ascii="仿宋" w:eastAsia="仿宋" w:hAnsi="仿宋" w:cs="宋体"/>
          <w:kern w:val="0"/>
          <w:sz w:val="32"/>
          <w:szCs w:val="32"/>
        </w:rPr>
        <w:t>，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农民</w:t>
      </w:r>
      <w:r w:rsidRPr="00683BE6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湖北省利川市</w:t>
      </w:r>
      <w:r w:rsidRPr="00683BE6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683BE6">
        <w:rPr>
          <w:rFonts w:ascii="仿宋" w:eastAsia="仿宋" w:hAnsi="仿宋" w:cs="宋体"/>
          <w:kern w:val="0"/>
          <w:sz w:val="32"/>
          <w:szCs w:val="32"/>
        </w:rPr>
        <w:t>监狱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683BE6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683BE6" w:rsidRPr="00683BE6" w:rsidRDefault="00683BE6" w:rsidP="00683BE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/>
          <w:kern w:val="0"/>
          <w:sz w:val="32"/>
          <w:szCs w:val="32"/>
        </w:rPr>
        <w:t>因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故意伤害罪</w:t>
      </w:r>
      <w:r w:rsidRPr="00683BE6">
        <w:rPr>
          <w:rFonts w:ascii="仿宋" w:eastAsia="仿宋" w:hAnsi="仿宋" w:cs="宋体"/>
          <w:kern w:val="0"/>
          <w:sz w:val="32"/>
          <w:szCs w:val="32"/>
        </w:rPr>
        <w:t>，经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四川省井研县人民法院</w:t>
      </w:r>
      <w:r w:rsidRPr="00683BE6">
        <w:rPr>
          <w:rFonts w:ascii="仿宋" w:eastAsia="仿宋" w:hAnsi="仿宋" w:cs="宋体"/>
          <w:kern w:val="0"/>
          <w:sz w:val="32"/>
          <w:szCs w:val="32"/>
        </w:rPr>
        <w:t>于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2020年9月29日</w:t>
      </w:r>
      <w:r w:rsidRPr="00683BE6">
        <w:rPr>
          <w:rFonts w:ascii="仿宋" w:eastAsia="仿宋" w:hAnsi="仿宋" w:cs="宋体"/>
          <w:kern w:val="0"/>
          <w:sz w:val="32"/>
          <w:szCs w:val="32"/>
        </w:rPr>
        <w:t>以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(2020)川112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4刑初38号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刑事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附带民事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判决书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判处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有期徒刑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六年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民事赔偿13854元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该犯和附带民事诉讼原告人不服，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四川省乐山市中级人民法院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2020年12月18日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(2020)川11刑终143号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刑事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附带民事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裁定书，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驳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回上诉，维持原判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83BE6">
        <w:rPr>
          <w:rFonts w:ascii="仿宋" w:eastAsia="仿宋" w:hAnsi="仿宋" w:cs="宋体"/>
          <w:kern w:val="0"/>
          <w:sz w:val="32"/>
          <w:szCs w:val="32"/>
        </w:rPr>
        <w:t>刑期自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2020年4月17日</w:t>
      </w:r>
      <w:r w:rsidRPr="00683BE6">
        <w:rPr>
          <w:rFonts w:ascii="仿宋" w:eastAsia="仿宋" w:hAnsi="仿宋" w:cs="宋体"/>
          <w:kern w:val="0"/>
          <w:sz w:val="32"/>
          <w:szCs w:val="32"/>
        </w:rPr>
        <w:t>起至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2026年4月16日</w:t>
      </w:r>
      <w:r w:rsidRPr="00683BE6">
        <w:rPr>
          <w:rFonts w:ascii="仿宋" w:eastAsia="仿宋" w:hAnsi="仿宋" w:cs="宋体"/>
          <w:kern w:val="0"/>
          <w:sz w:val="32"/>
          <w:szCs w:val="32"/>
        </w:rPr>
        <w:t>止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83BE6">
        <w:rPr>
          <w:rFonts w:ascii="仿宋" w:eastAsia="仿宋" w:hAnsi="仿宋" w:cs="宋体"/>
          <w:kern w:val="0"/>
          <w:sz w:val="32"/>
          <w:szCs w:val="32"/>
        </w:rPr>
        <w:t>于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2021年2月9日</w:t>
      </w:r>
      <w:r w:rsidRPr="00683BE6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服刑期间因确有悔改表现，经四川省眉山市中级人民法院于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2023年6月25日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（2023）川14刑更366号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六个月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2025年10月16日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683BE6" w:rsidRPr="00683BE6" w:rsidRDefault="00683BE6" w:rsidP="00683BE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683BE6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683BE6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</w:t>
      </w:r>
      <w:r w:rsidRPr="00683BE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已执行完毕</w:t>
      </w:r>
      <w:r w:rsidRPr="00683BE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683BE6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683BE6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683BE6">
        <w:rPr>
          <w:rFonts w:ascii="仿宋" w:eastAsia="仿宋" w:hAnsi="仿宋" w:cs="宋体"/>
          <w:noProof/>
          <w:kern w:val="0"/>
          <w:sz w:val="32"/>
          <w:szCs w:val="32"/>
        </w:rPr>
        <w:t>4</w:t>
      </w:r>
      <w:r w:rsidRPr="00683BE6">
        <w:rPr>
          <w:rFonts w:ascii="仿宋" w:eastAsia="仿宋" w:hAnsi="仿宋" w:cs="宋体"/>
          <w:kern w:val="0"/>
          <w:sz w:val="32"/>
          <w:szCs w:val="32"/>
        </w:rPr>
        <w:t>个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83BE6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683BE6" w:rsidRPr="00683BE6" w:rsidRDefault="00683BE6" w:rsidP="00683BE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/>
          <w:kern w:val="0"/>
          <w:sz w:val="32"/>
          <w:szCs w:val="32"/>
        </w:rPr>
        <w:lastRenderedPageBreak/>
        <w:t>综上所述，罪犯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江昌燕</w:t>
      </w:r>
      <w:r w:rsidRPr="00683BE6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683BE6" w:rsidRPr="00683BE6" w:rsidRDefault="00683BE6" w:rsidP="00683BE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江昌燕</w:t>
      </w:r>
      <w:r w:rsidRPr="00683BE6">
        <w:rPr>
          <w:rFonts w:ascii="仿宋" w:eastAsia="仿宋" w:hAnsi="仿宋" w:cs="宋体"/>
          <w:kern w:val="0"/>
          <w:sz w:val="32"/>
          <w:szCs w:val="32"/>
        </w:rPr>
        <w:t>减刑</w:t>
      </w:r>
      <w:r w:rsidRPr="00683BE6">
        <w:rPr>
          <w:rFonts w:ascii="仿宋" w:eastAsia="仿宋" w:hAnsi="仿宋" w:cs="宋体" w:hint="eastAsia"/>
          <w:noProof/>
          <w:kern w:val="0"/>
          <w:sz w:val="32"/>
          <w:szCs w:val="32"/>
        </w:rPr>
        <w:t>八个月</w:t>
      </w:r>
      <w:r w:rsidRPr="00683BE6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683BE6" w:rsidRPr="00683BE6" w:rsidRDefault="00683BE6" w:rsidP="00683BE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83BE6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683BE6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683BE6" w:rsidRPr="00683BE6" w:rsidRDefault="00683BE6" w:rsidP="00683BE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683BE6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683BE6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683BE6" w:rsidRPr="00683BE6" w:rsidRDefault="00683BE6" w:rsidP="00683BE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683BE6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83BE6" w:rsidRPr="00683BE6" w:rsidRDefault="00683BE6" w:rsidP="00683BE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683BE6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683BE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江昌燕</w:t>
      </w:r>
      <w:r w:rsidRPr="00683BE6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683BE6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2024-09-29T06:30:00Z</dcterms:modified>
</cp:coreProperties>
</file>