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20" w:rsidRPr="00B64C20" w:rsidRDefault="00B64C20" w:rsidP="00B64C20">
      <w:pPr>
        <w:tabs>
          <w:tab w:val="left" w:pos="142"/>
        </w:tabs>
        <w:jc w:val="center"/>
        <w:rPr>
          <w:rFonts w:ascii="黑体" w:eastAsia="黑体" w:hAnsi="黑体" w:cs="Times New Roman"/>
          <w:sz w:val="44"/>
          <w:szCs w:val="44"/>
        </w:rPr>
      </w:pPr>
      <w:r w:rsidRPr="00B64C20">
        <w:rPr>
          <w:rFonts w:ascii="黑体" w:eastAsia="黑体" w:hAnsi="黑体" w:cs="Times New Roman" w:hint="eastAsia"/>
          <w:sz w:val="44"/>
          <w:szCs w:val="44"/>
        </w:rPr>
        <w:t>四川省眉州监狱</w:t>
      </w:r>
      <w:r w:rsidRPr="00B64C20">
        <w:rPr>
          <w:rFonts w:ascii="黑体" w:eastAsia="黑体" w:hAnsi="黑体" w:cs="Times New Roman" w:hint="eastAsia"/>
          <w:sz w:val="44"/>
          <w:szCs w:val="44"/>
        </w:rPr>
        <w:cr/>
        <w:t>报请减刑建议书</w:t>
      </w:r>
    </w:p>
    <w:p w:rsidR="00B64C20" w:rsidRPr="00B64C20" w:rsidRDefault="00B64C20" w:rsidP="00B64C20">
      <w:pPr>
        <w:tabs>
          <w:tab w:val="left" w:pos="142"/>
        </w:tabs>
        <w:ind w:firstLineChars="67" w:firstLine="295"/>
        <w:jc w:val="center"/>
        <w:rPr>
          <w:rFonts w:ascii="黑体" w:eastAsia="黑体" w:hAnsi="黑体" w:cs="Times New Roman"/>
          <w:sz w:val="44"/>
          <w:szCs w:val="44"/>
        </w:rPr>
      </w:pPr>
    </w:p>
    <w:p w:rsidR="00B64C20" w:rsidRPr="00B64C20" w:rsidRDefault="00B64C20" w:rsidP="00B64C20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  <w:r w:rsidRPr="00B64C20">
        <w:rPr>
          <w:rFonts w:ascii="仿宋" w:eastAsia="仿宋" w:hAnsi="仿宋" w:cs="Times New Roman" w:hint="eastAsia"/>
          <w:sz w:val="32"/>
          <w:szCs w:val="32"/>
        </w:rPr>
        <w:t>(2024)川眉狱减字第511号</w:t>
      </w:r>
    </w:p>
    <w:p w:rsidR="00B64C20" w:rsidRPr="00B64C20" w:rsidRDefault="00B64C20" w:rsidP="00B64C20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</w:p>
    <w:p w:rsidR="00B64C20" w:rsidRPr="00B64C20" w:rsidRDefault="00B64C20" w:rsidP="00B64C20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64C20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B64C20">
        <w:rPr>
          <w:rFonts w:ascii="仿宋" w:eastAsia="仿宋" w:hAnsi="仿宋" w:cs="宋体"/>
          <w:kern w:val="0"/>
          <w:sz w:val="32"/>
          <w:szCs w:val="32"/>
        </w:rPr>
        <w:t>罪犯</w:t>
      </w:r>
      <w:r w:rsidRPr="00B64C20">
        <w:rPr>
          <w:rFonts w:ascii="仿宋" w:eastAsia="仿宋" w:hAnsi="仿宋" w:cs="宋体" w:hint="eastAsia"/>
          <w:noProof/>
          <w:kern w:val="0"/>
          <w:sz w:val="32"/>
          <w:szCs w:val="32"/>
        </w:rPr>
        <w:t>杨礼全</w:t>
      </w:r>
      <w:r w:rsidRPr="00B64C20">
        <w:rPr>
          <w:rFonts w:ascii="仿宋" w:eastAsia="仿宋" w:hAnsi="仿宋" w:cs="宋体"/>
          <w:kern w:val="0"/>
          <w:sz w:val="32"/>
          <w:szCs w:val="32"/>
        </w:rPr>
        <w:t>，男，</w:t>
      </w:r>
      <w:r w:rsidRPr="00B64C20">
        <w:rPr>
          <w:rFonts w:ascii="仿宋" w:eastAsia="仿宋" w:hAnsi="仿宋" w:cs="宋体" w:hint="eastAsia"/>
          <w:noProof/>
          <w:kern w:val="0"/>
          <w:sz w:val="32"/>
          <w:szCs w:val="32"/>
        </w:rPr>
        <w:t>1966年3月2日</w:t>
      </w:r>
      <w:r w:rsidRPr="00B64C20">
        <w:rPr>
          <w:rFonts w:ascii="仿宋" w:eastAsia="仿宋" w:hAnsi="仿宋" w:cs="宋体"/>
          <w:kern w:val="0"/>
          <w:sz w:val="32"/>
          <w:szCs w:val="32"/>
        </w:rPr>
        <w:t>出生，</w:t>
      </w:r>
      <w:r w:rsidRPr="00B64C20">
        <w:rPr>
          <w:rFonts w:ascii="仿宋" w:eastAsia="仿宋" w:hAnsi="仿宋" w:cs="宋体" w:hint="eastAsia"/>
          <w:noProof/>
          <w:kern w:val="0"/>
          <w:sz w:val="32"/>
          <w:szCs w:val="32"/>
        </w:rPr>
        <w:t>汉族</w:t>
      </w:r>
      <w:r w:rsidRPr="00B64C20">
        <w:rPr>
          <w:rFonts w:ascii="仿宋" w:eastAsia="仿宋" w:hAnsi="仿宋" w:cs="宋体"/>
          <w:kern w:val="0"/>
          <w:sz w:val="32"/>
          <w:szCs w:val="32"/>
        </w:rPr>
        <w:t>，</w:t>
      </w:r>
      <w:r w:rsidRPr="00B64C20">
        <w:rPr>
          <w:rFonts w:ascii="仿宋" w:eastAsia="仿宋" w:hAnsi="仿宋" w:cs="宋体" w:hint="eastAsia"/>
          <w:noProof/>
          <w:kern w:val="0"/>
          <w:sz w:val="32"/>
          <w:szCs w:val="32"/>
        </w:rPr>
        <w:t>小学文化</w:t>
      </w:r>
      <w:r w:rsidRPr="00B64C20">
        <w:rPr>
          <w:rFonts w:ascii="仿宋" w:eastAsia="仿宋" w:hAnsi="仿宋" w:cs="宋体"/>
          <w:kern w:val="0"/>
          <w:sz w:val="32"/>
          <w:szCs w:val="32"/>
        </w:rPr>
        <w:t>，</w:t>
      </w:r>
      <w:r w:rsidRPr="00B64C20">
        <w:rPr>
          <w:rFonts w:ascii="仿宋" w:eastAsia="仿宋" w:hAnsi="仿宋" w:cs="宋体" w:hint="eastAsia"/>
          <w:noProof/>
          <w:kern w:val="0"/>
          <w:sz w:val="32"/>
          <w:szCs w:val="32"/>
        </w:rPr>
        <w:t>无业</w:t>
      </w:r>
      <w:r w:rsidRPr="00B64C20">
        <w:rPr>
          <w:rFonts w:ascii="仿宋" w:eastAsia="仿宋" w:hAnsi="仿宋" w:cs="宋体"/>
          <w:kern w:val="0"/>
          <w:sz w:val="32"/>
          <w:szCs w:val="32"/>
        </w:rPr>
        <w:t>，户籍所在地</w:t>
      </w:r>
      <w:r w:rsidRPr="00B64C20">
        <w:rPr>
          <w:rFonts w:ascii="仿宋" w:eastAsia="仿宋" w:hAnsi="仿宋" w:cs="宋体" w:hint="eastAsia"/>
          <w:noProof/>
          <w:kern w:val="0"/>
          <w:sz w:val="32"/>
          <w:szCs w:val="32"/>
        </w:rPr>
        <w:t>四川省仁寿县</w:t>
      </w:r>
      <w:r w:rsidRPr="00B64C20">
        <w:rPr>
          <w:rFonts w:ascii="仿宋" w:eastAsia="仿宋" w:hAnsi="仿宋" w:cs="宋体"/>
          <w:kern w:val="0"/>
          <w:sz w:val="32"/>
          <w:szCs w:val="32"/>
        </w:rPr>
        <w:t>。现在四川省</w:t>
      </w:r>
      <w:r w:rsidRPr="00B64C20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B64C20">
        <w:rPr>
          <w:rFonts w:ascii="仿宋" w:eastAsia="仿宋" w:hAnsi="仿宋" w:cs="宋体"/>
          <w:kern w:val="0"/>
          <w:sz w:val="32"/>
          <w:szCs w:val="32"/>
        </w:rPr>
        <w:t>监狱</w:t>
      </w:r>
      <w:r w:rsidRPr="00B64C20">
        <w:rPr>
          <w:rFonts w:ascii="仿宋" w:eastAsia="仿宋" w:hAnsi="仿宋" w:cs="宋体" w:hint="eastAsia"/>
          <w:kern w:val="0"/>
          <w:sz w:val="32"/>
          <w:szCs w:val="32"/>
        </w:rPr>
        <w:t>五</w:t>
      </w:r>
      <w:r w:rsidRPr="00B64C20">
        <w:rPr>
          <w:rFonts w:ascii="仿宋" w:eastAsia="仿宋" w:hAnsi="仿宋" w:cs="宋体"/>
          <w:kern w:val="0"/>
          <w:sz w:val="32"/>
          <w:szCs w:val="32"/>
        </w:rPr>
        <w:t>监区服刑。</w:t>
      </w:r>
    </w:p>
    <w:p w:rsidR="00B64C20" w:rsidRPr="00B64C20" w:rsidRDefault="00B64C20" w:rsidP="00B64C20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64C20">
        <w:rPr>
          <w:rFonts w:ascii="仿宋" w:eastAsia="仿宋" w:hAnsi="仿宋" w:cs="宋体"/>
          <w:kern w:val="0"/>
          <w:sz w:val="32"/>
          <w:szCs w:val="32"/>
        </w:rPr>
        <w:t>因</w:t>
      </w:r>
      <w:r w:rsidRPr="00B64C20">
        <w:rPr>
          <w:rFonts w:ascii="仿宋" w:eastAsia="仿宋" w:hAnsi="仿宋" w:cs="宋体" w:hint="eastAsia"/>
          <w:kern w:val="0"/>
          <w:sz w:val="32"/>
          <w:szCs w:val="32"/>
        </w:rPr>
        <w:t>犯</w:t>
      </w:r>
      <w:r w:rsidRPr="00B64C20">
        <w:rPr>
          <w:rFonts w:ascii="仿宋" w:eastAsia="仿宋" w:hAnsi="仿宋" w:cs="宋体" w:hint="eastAsia"/>
          <w:noProof/>
          <w:kern w:val="0"/>
          <w:sz w:val="32"/>
          <w:szCs w:val="32"/>
        </w:rPr>
        <w:t>贩卖、运输毒品罪</w:t>
      </w:r>
      <w:r w:rsidRPr="00B64C20">
        <w:rPr>
          <w:rFonts w:ascii="仿宋" w:eastAsia="仿宋" w:hAnsi="仿宋" w:cs="宋体"/>
          <w:kern w:val="0"/>
          <w:sz w:val="32"/>
          <w:szCs w:val="32"/>
        </w:rPr>
        <w:t>，经</w:t>
      </w:r>
      <w:r w:rsidRPr="00B64C20">
        <w:rPr>
          <w:rFonts w:ascii="仿宋" w:eastAsia="仿宋" w:hAnsi="仿宋" w:cs="宋体" w:hint="eastAsia"/>
          <w:noProof/>
          <w:kern w:val="0"/>
          <w:sz w:val="32"/>
          <w:szCs w:val="32"/>
        </w:rPr>
        <w:t>四川省眉山市中级人民法院</w:t>
      </w:r>
      <w:r w:rsidRPr="00B64C20">
        <w:rPr>
          <w:rFonts w:ascii="仿宋" w:eastAsia="仿宋" w:hAnsi="仿宋" w:cs="宋体"/>
          <w:kern w:val="0"/>
          <w:sz w:val="32"/>
          <w:szCs w:val="32"/>
        </w:rPr>
        <w:t>于</w:t>
      </w:r>
      <w:r w:rsidRPr="00B64C20">
        <w:rPr>
          <w:rFonts w:ascii="仿宋" w:eastAsia="仿宋" w:hAnsi="仿宋" w:cs="宋体" w:hint="eastAsia"/>
          <w:noProof/>
          <w:kern w:val="0"/>
          <w:sz w:val="32"/>
          <w:szCs w:val="32"/>
        </w:rPr>
        <w:t>2019年6月26日</w:t>
      </w:r>
      <w:r w:rsidRPr="00B64C20">
        <w:rPr>
          <w:rFonts w:ascii="仿宋" w:eastAsia="仿宋" w:hAnsi="仿宋" w:cs="宋体"/>
          <w:kern w:val="0"/>
          <w:sz w:val="32"/>
          <w:szCs w:val="32"/>
        </w:rPr>
        <w:t>以</w:t>
      </w:r>
      <w:r w:rsidRPr="00B64C20">
        <w:rPr>
          <w:rFonts w:ascii="仿宋" w:eastAsia="仿宋" w:hAnsi="仿宋" w:cs="宋体" w:hint="eastAsia"/>
          <w:noProof/>
          <w:kern w:val="0"/>
          <w:sz w:val="32"/>
          <w:szCs w:val="32"/>
        </w:rPr>
        <w:t>(2019)川14刑初4号</w:t>
      </w:r>
      <w:r w:rsidRPr="00B64C20">
        <w:rPr>
          <w:rFonts w:ascii="仿宋" w:eastAsia="仿宋" w:hAnsi="仿宋" w:cs="宋体"/>
          <w:kern w:val="0"/>
          <w:sz w:val="32"/>
          <w:szCs w:val="32"/>
        </w:rPr>
        <w:t>刑事判决书</w:t>
      </w:r>
      <w:r w:rsidRPr="00B64C20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B64C20">
        <w:rPr>
          <w:rFonts w:ascii="仿宋" w:eastAsia="仿宋" w:hAnsi="仿宋" w:cs="宋体"/>
          <w:kern w:val="0"/>
          <w:sz w:val="32"/>
          <w:szCs w:val="32"/>
        </w:rPr>
        <w:t>判处</w:t>
      </w:r>
      <w:r w:rsidRPr="00B64C20">
        <w:rPr>
          <w:rFonts w:ascii="仿宋" w:eastAsia="仿宋" w:hAnsi="仿宋" w:cs="宋体" w:hint="eastAsia"/>
          <w:noProof/>
          <w:kern w:val="0"/>
          <w:sz w:val="32"/>
          <w:szCs w:val="32"/>
        </w:rPr>
        <w:t>无期徒刑</w:t>
      </w:r>
      <w:r w:rsidRPr="00B64C20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B64C20">
        <w:rPr>
          <w:rFonts w:ascii="仿宋" w:eastAsia="仿宋" w:hAnsi="仿宋" w:cs="宋体" w:hint="eastAsia"/>
          <w:noProof/>
          <w:kern w:val="0"/>
          <w:sz w:val="32"/>
          <w:szCs w:val="32"/>
        </w:rPr>
        <w:t>剥夺政治权利终身，并处没收个人全部财产</w:t>
      </w:r>
      <w:r w:rsidRPr="00B64C20">
        <w:rPr>
          <w:rFonts w:ascii="仿宋" w:eastAsia="仿宋" w:hAnsi="仿宋" w:cs="宋体"/>
          <w:kern w:val="0"/>
          <w:sz w:val="32"/>
          <w:szCs w:val="32"/>
        </w:rPr>
        <w:t>。</w:t>
      </w:r>
      <w:r w:rsidRPr="00B64C20">
        <w:rPr>
          <w:rFonts w:ascii="仿宋" w:eastAsia="仿宋" w:hAnsi="仿宋" w:cs="宋体" w:hint="eastAsia"/>
          <w:kern w:val="0"/>
          <w:sz w:val="32"/>
          <w:szCs w:val="32"/>
        </w:rPr>
        <w:t>无期徒刑起算时间自</w:t>
      </w:r>
      <w:r w:rsidRPr="00B64C20">
        <w:rPr>
          <w:rFonts w:ascii="仿宋" w:eastAsia="仿宋" w:hAnsi="仿宋" w:cs="宋体" w:hint="eastAsia"/>
          <w:noProof/>
          <w:kern w:val="0"/>
          <w:sz w:val="32"/>
          <w:szCs w:val="32"/>
        </w:rPr>
        <w:t>2019年7月9日</w:t>
      </w:r>
      <w:r w:rsidRPr="00B64C20">
        <w:rPr>
          <w:rFonts w:ascii="仿宋" w:eastAsia="仿宋" w:hAnsi="仿宋" w:cs="宋体" w:hint="eastAsia"/>
          <w:kern w:val="0"/>
          <w:sz w:val="32"/>
          <w:szCs w:val="32"/>
        </w:rPr>
        <w:t>起。</w:t>
      </w:r>
      <w:r w:rsidRPr="00B64C20">
        <w:rPr>
          <w:rFonts w:ascii="仿宋" w:eastAsia="仿宋" w:hAnsi="仿宋" w:cs="宋体"/>
          <w:kern w:val="0"/>
          <w:sz w:val="32"/>
          <w:szCs w:val="32"/>
        </w:rPr>
        <w:t>于</w:t>
      </w:r>
      <w:r w:rsidRPr="00B64C20">
        <w:rPr>
          <w:rFonts w:ascii="仿宋" w:eastAsia="仿宋" w:hAnsi="仿宋" w:cs="宋体" w:hint="eastAsia"/>
          <w:noProof/>
          <w:kern w:val="0"/>
          <w:sz w:val="32"/>
          <w:szCs w:val="32"/>
        </w:rPr>
        <w:t>2019年7月18日</w:t>
      </w:r>
      <w:r w:rsidRPr="00B64C20">
        <w:rPr>
          <w:rFonts w:ascii="仿宋" w:eastAsia="仿宋" w:hAnsi="仿宋" w:cs="宋体"/>
          <w:kern w:val="0"/>
          <w:sz w:val="32"/>
          <w:szCs w:val="32"/>
        </w:rPr>
        <w:t>送我狱执行刑罚。</w:t>
      </w:r>
      <w:r w:rsidRPr="00B64C20">
        <w:rPr>
          <w:rFonts w:ascii="仿宋" w:eastAsia="仿宋" w:hAnsi="仿宋" w:cs="宋体" w:hint="eastAsia"/>
          <w:kern w:val="0"/>
          <w:sz w:val="32"/>
          <w:szCs w:val="32"/>
        </w:rPr>
        <w:t>服刑期间因确有悔改表现，经四川省高级人民法院于</w:t>
      </w:r>
      <w:r w:rsidRPr="00B64C20">
        <w:rPr>
          <w:rFonts w:ascii="仿宋" w:eastAsia="仿宋" w:hAnsi="仿宋" w:cs="宋体" w:hint="eastAsia"/>
          <w:noProof/>
          <w:kern w:val="0"/>
          <w:sz w:val="32"/>
          <w:szCs w:val="32"/>
        </w:rPr>
        <w:t>2022年6月27日</w:t>
      </w:r>
      <w:r w:rsidRPr="00B64C20">
        <w:rPr>
          <w:rFonts w:ascii="仿宋" w:eastAsia="仿宋" w:hAnsi="仿宋" w:cs="宋体" w:hint="eastAsia"/>
          <w:kern w:val="0"/>
          <w:sz w:val="32"/>
          <w:szCs w:val="32"/>
        </w:rPr>
        <w:t>以</w:t>
      </w:r>
      <w:r w:rsidRPr="00B64C20">
        <w:rPr>
          <w:rFonts w:ascii="仿宋" w:eastAsia="仿宋" w:hAnsi="仿宋" w:cs="宋体" w:hint="eastAsia"/>
          <w:noProof/>
          <w:kern w:val="0"/>
          <w:sz w:val="32"/>
          <w:szCs w:val="32"/>
        </w:rPr>
        <w:t>（2022）川刑更692号</w:t>
      </w:r>
      <w:r w:rsidRPr="00B64C20">
        <w:rPr>
          <w:rFonts w:ascii="仿宋" w:eastAsia="仿宋" w:hAnsi="仿宋" w:cs="宋体" w:hint="eastAsia"/>
          <w:kern w:val="0"/>
          <w:sz w:val="32"/>
          <w:szCs w:val="32"/>
        </w:rPr>
        <w:t>刑事裁定书，裁定</w:t>
      </w:r>
      <w:r w:rsidRPr="00B64C20">
        <w:rPr>
          <w:rFonts w:ascii="仿宋" w:eastAsia="仿宋" w:hAnsi="仿宋" w:cs="宋体" w:hint="eastAsia"/>
          <w:noProof/>
          <w:kern w:val="0"/>
          <w:sz w:val="32"/>
          <w:szCs w:val="32"/>
        </w:rPr>
        <w:t>减为有期徒刑二十二年，剥夺政治权利改为八年</w:t>
      </w:r>
      <w:r w:rsidRPr="00B64C20">
        <w:rPr>
          <w:rFonts w:ascii="仿宋" w:eastAsia="仿宋" w:hAnsi="仿宋" w:cs="宋体" w:hint="eastAsia"/>
          <w:kern w:val="0"/>
          <w:sz w:val="32"/>
          <w:szCs w:val="32"/>
        </w:rPr>
        <w:t>。现刑期至</w:t>
      </w:r>
      <w:r w:rsidRPr="00B64C20">
        <w:rPr>
          <w:rFonts w:ascii="仿宋" w:eastAsia="仿宋" w:hAnsi="仿宋" w:cs="宋体" w:hint="eastAsia"/>
          <w:noProof/>
          <w:kern w:val="0"/>
          <w:sz w:val="32"/>
          <w:szCs w:val="32"/>
        </w:rPr>
        <w:t>2044年6月26日</w:t>
      </w:r>
      <w:r w:rsidRPr="00B64C20">
        <w:rPr>
          <w:rFonts w:ascii="仿宋" w:eastAsia="仿宋" w:hAnsi="仿宋" w:cs="宋体" w:hint="eastAsia"/>
          <w:kern w:val="0"/>
          <w:sz w:val="32"/>
          <w:szCs w:val="32"/>
        </w:rPr>
        <w:t>止。</w:t>
      </w:r>
    </w:p>
    <w:p w:rsidR="00B64C20" w:rsidRPr="00B64C20" w:rsidRDefault="00B64C20" w:rsidP="00B64C20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64C20"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 w:rsidRPr="00B64C20">
        <w:rPr>
          <w:rFonts w:ascii="仿宋" w:eastAsia="仿宋" w:hAnsi="仿宋" w:cs="宋体" w:hint="eastAsia"/>
          <w:color w:val="000000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</w:t>
      </w:r>
      <w:r w:rsidRPr="00B64C20">
        <w:rPr>
          <w:rFonts w:ascii="仿宋" w:eastAsia="仿宋" w:hAnsi="仿宋" w:cs="宋体"/>
          <w:kern w:val="0"/>
          <w:sz w:val="32"/>
          <w:szCs w:val="32"/>
        </w:rPr>
        <w:t>遵守法律法规及监规，接受教育改造；积极参加思想、文化、职业技术教育；积极参加劳动，努力完成劳动任</w:t>
      </w:r>
      <w:r w:rsidRPr="00B64C20">
        <w:rPr>
          <w:rFonts w:ascii="仿宋" w:eastAsia="仿宋" w:hAnsi="仿宋" w:cs="宋体"/>
          <w:color w:val="000000"/>
          <w:kern w:val="0"/>
          <w:sz w:val="32"/>
          <w:szCs w:val="32"/>
        </w:rPr>
        <w:t>务；</w:t>
      </w:r>
      <w:r w:rsidRPr="00B64C2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财产性判项有</w:t>
      </w:r>
      <w:r w:rsidRPr="00B64C20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 xml:space="preserve"> 2019年10月8日四川省眉山市中级人民法院以（2019）川14执279号之一执行裁定书，裁定“眉山市中级人民法院作出的（2019）川14刑初4号刑事判决书关于“没收杨礼全全部财产”的内容执行完毕”</w:t>
      </w:r>
      <w:r w:rsidRPr="00B64C2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  <w:r w:rsidRPr="00B64C20">
        <w:rPr>
          <w:rFonts w:ascii="仿宋" w:eastAsia="仿宋" w:hAnsi="仿宋" w:cs="宋体"/>
          <w:kern w:val="0"/>
          <w:sz w:val="32"/>
          <w:szCs w:val="32"/>
        </w:rPr>
        <w:t>本次考核期内共计获得表扬</w:t>
      </w:r>
      <w:r w:rsidRPr="00B64C20">
        <w:rPr>
          <w:rFonts w:ascii="仿宋" w:eastAsia="仿宋" w:hAnsi="仿宋" w:cs="宋体"/>
          <w:noProof/>
          <w:kern w:val="0"/>
          <w:sz w:val="32"/>
          <w:szCs w:val="32"/>
        </w:rPr>
        <w:t>6</w:t>
      </w:r>
      <w:r w:rsidRPr="00B64C20">
        <w:rPr>
          <w:rFonts w:ascii="仿宋" w:eastAsia="仿宋" w:hAnsi="仿宋" w:cs="宋体"/>
          <w:kern w:val="0"/>
          <w:sz w:val="32"/>
          <w:szCs w:val="32"/>
        </w:rPr>
        <w:t>个</w:t>
      </w:r>
      <w:r w:rsidRPr="00B64C20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B64C20">
        <w:rPr>
          <w:rFonts w:ascii="仿宋" w:eastAsia="仿宋" w:hAnsi="仿宋" w:cs="宋体"/>
          <w:kern w:val="0"/>
          <w:sz w:val="32"/>
          <w:szCs w:val="32"/>
        </w:rPr>
        <w:t>悔改表现评定结论为</w:t>
      </w:r>
      <w:r w:rsidRPr="00B64C20">
        <w:rPr>
          <w:rFonts w:ascii="仿宋" w:eastAsia="仿宋" w:hAnsi="仿宋" w:cs="宋体" w:hint="eastAsia"/>
          <w:kern w:val="0"/>
          <w:sz w:val="32"/>
          <w:szCs w:val="32"/>
        </w:rPr>
        <w:t>确有悔改表现。</w:t>
      </w:r>
    </w:p>
    <w:p w:rsidR="00B64C20" w:rsidRPr="00B64C20" w:rsidRDefault="00B64C20" w:rsidP="00B64C20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64C20">
        <w:rPr>
          <w:rFonts w:ascii="仿宋" w:eastAsia="仿宋" w:hAnsi="仿宋" w:cs="宋体"/>
          <w:kern w:val="0"/>
          <w:sz w:val="32"/>
          <w:szCs w:val="32"/>
        </w:rPr>
        <w:lastRenderedPageBreak/>
        <w:t>综上所述，罪犯</w:t>
      </w:r>
      <w:r w:rsidRPr="00B64C20">
        <w:rPr>
          <w:rFonts w:ascii="仿宋" w:eastAsia="仿宋" w:hAnsi="仿宋" w:cs="宋体" w:hint="eastAsia"/>
          <w:noProof/>
          <w:kern w:val="0"/>
          <w:sz w:val="32"/>
          <w:szCs w:val="32"/>
        </w:rPr>
        <w:t>杨礼全</w:t>
      </w:r>
      <w:r w:rsidRPr="00B64C20">
        <w:rPr>
          <w:rFonts w:ascii="仿宋" w:eastAsia="仿宋" w:hAnsi="仿宋" w:cs="宋体"/>
          <w:kern w:val="0"/>
          <w:sz w:val="32"/>
          <w:szCs w:val="32"/>
        </w:rPr>
        <w:t>在服刑期间，认罪悔罪，遵规守纪，积极改造，确有悔改表现。</w:t>
      </w:r>
    </w:p>
    <w:p w:rsidR="00B64C20" w:rsidRPr="00B64C20" w:rsidRDefault="00B64C20" w:rsidP="00B64C20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64C20">
        <w:rPr>
          <w:rFonts w:ascii="仿宋" w:eastAsia="仿宋" w:hAnsi="仿宋" w:cs="宋体"/>
          <w:kern w:val="0"/>
          <w:sz w:val="32"/>
          <w:szCs w:val="32"/>
        </w:rPr>
        <w:t>为此，根据《中华人民共和国监狱法》笫二十九条、《中华人民共和国刑法》笫七十八条、《中华人民共和国刑事诉讼法》第二百七十三条第二款的规定，建议对罪犯</w:t>
      </w:r>
      <w:r w:rsidRPr="00B64C20">
        <w:rPr>
          <w:rFonts w:ascii="仿宋" w:eastAsia="仿宋" w:hAnsi="仿宋" w:cs="宋体" w:hint="eastAsia"/>
          <w:noProof/>
          <w:kern w:val="0"/>
          <w:sz w:val="32"/>
          <w:szCs w:val="32"/>
        </w:rPr>
        <w:t>杨礼全</w:t>
      </w:r>
      <w:r w:rsidRPr="00B64C20">
        <w:rPr>
          <w:rFonts w:ascii="仿宋" w:eastAsia="仿宋" w:hAnsi="仿宋" w:cs="宋体"/>
          <w:kern w:val="0"/>
          <w:sz w:val="32"/>
          <w:szCs w:val="32"/>
        </w:rPr>
        <w:t>减刑</w:t>
      </w:r>
      <w:r w:rsidRPr="00B64C20">
        <w:rPr>
          <w:rFonts w:ascii="仿宋" w:eastAsia="仿宋" w:hAnsi="仿宋" w:cs="宋体" w:hint="eastAsia"/>
          <w:noProof/>
          <w:kern w:val="0"/>
          <w:sz w:val="32"/>
          <w:szCs w:val="32"/>
        </w:rPr>
        <w:t>八个月</w:t>
      </w:r>
      <w:r w:rsidRPr="00B64C20">
        <w:rPr>
          <w:rFonts w:ascii="仿宋" w:eastAsia="仿宋" w:hAnsi="仿宋" w:cs="宋体"/>
          <w:kern w:val="0"/>
          <w:sz w:val="32"/>
          <w:szCs w:val="32"/>
        </w:rPr>
        <w:t>。特报请裁定。</w:t>
      </w:r>
    </w:p>
    <w:p w:rsidR="00B64C20" w:rsidRPr="00B64C20" w:rsidRDefault="00B64C20" w:rsidP="00B64C20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64C20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B64C20">
        <w:rPr>
          <w:rFonts w:ascii="仿宋" w:eastAsia="仿宋" w:hAnsi="仿宋" w:cs="宋体"/>
          <w:kern w:val="0"/>
          <w:sz w:val="32"/>
          <w:szCs w:val="32"/>
        </w:rPr>
        <w:t xml:space="preserve">此致 </w:t>
      </w:r>
    </w:p>
    <w:p w:rsidR="00B64C20" w:rsidRPr="00B64C20" w:rsidRDefault="00B64C20" w:rsidP="00B64C20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64C20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B64C20">
        <w:rPr>
          <w:rFonts w:ascii="仿宋" w:eastAsia="仿宋" w:hAnsi="仿宋" w:cs="宋体" w:hint="eastAsia"/>
          <w:kern w:val="0"/>
          <w:sz w:val="32"/>
          <w:szCs w:val="32"/>
        </w:rPr>
        <w:t>眉山市中级</w:t>
      </w:r>
      <w:r w:rsidRPr="00B64C20">
        <w:rPr>
          <w:rFonts w:ascii="仿宋" w:eastAsia="仿宋" w:hAnsi="仿宋" w:cs="宋体"/>
          <w:kern w:val="0"/>
          <w:sz w:val="32"/>
          <w:szCs w:val="32"/>
        </w:rPr>
        <w:t>人民法院</w:t>
      </w:r>
    </w:p>
    <w:p w:rsidR="00B64C20" w:rsidRPr="00B64C20" w:rsidRDefault="00B64C20" w:rsidP="00B64C20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B64C20" w:rsidRPr="00B64C20" w:rsidRDefault="00B64C20" w:rsidP="00B64C20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B64C20" w:rsidRPr="00B64C20" w:rsidRDefault="00B64C20" w:rsidP="00B64C20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B64C20" w:rsidRPr="00B64C20" w:rsidRDefault="00B64C20" w:rsidP="00B64C20">
      <w:pPr>
        <w:widowControl/>
        <w:wordWrap w:val="0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B64C20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B64C20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B64C20">
        <w:rPr>
          <w:rFonts w:ascii="仿宋" w:eastAsia="仿宋" w:hAnsi="仿宋" w:cs="宋体"/>
          <w:kern w:val="0"/>
          <w:sz w:val="32"/>
          <w:szCs w:val="32"/>
        </w:rPr>
        <w:t xml:space="preserve">监狱 </w:t>
      </w:r>
      <w:r w:rsidRPr="00B64C20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</w:p>
    <w:p w:rsidR="00B64C20" w:rsidRPr="00B64C20" w:rsidRDefault="00B64C20" w:rsidP="00B64C20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B64C20">
        <w:rPr>
          <w:rFonts w:ascii="仿宋" w:eastAsia="仿宋" w:hAnsi="仿宋" w:cs="宋体" w:hint="eastAsia"/>
          <w:kern w:val="0"/>
          <w:sz w:val="32"/>
          <w:szCs w:val="32"/>
        </w:rPr>
        <w:t>二〇二四年九月二十九日</w:t>
      </w:r>
    </w:p>
    <w:p w:rsidR="00B64C20" w:rsidRPr="00B64C20" w:rsidRDefault="00B64C20" w:rsidP="00B64C20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B64C20" w:rsidRPr="00B64C20" w:rsidRDefault="00B64C20" w:rsidP="00B64C20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B64C20" w:rsidRPr="00B64C20" w:rsidRDefault="00B64C20" w:rsidP="00B64C20">
      <w:pPr>
        <w:widowControl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B64C20">
        <w:rPr>
          <w:rFonts w:ascii="仿宋" w:eastAsia="仿宋" w:hAnsi="仿宋" w:cs="Times New Roman" w:hint="eastAsia"/>
          <w:color w:val="000000"/>
          <w:sz w:val="32"/>
          <w:szCs w:val="32"/>
        </w:rPr>
        <w:t>附：罪犯</w:t>
      </w:r>
      <w:r w:rsidRPr="00B64C20">
        <w:rPr>
          <w:rFonts w:ascii="仿宋" w:eastAsia="仿宋" w:hAnsi="仿宋" w:cs="宋体" w:hint="eastAsia"/>
          <w:noProof/>
          <w:kern w:val="0"/>
          <w:sz w:val="32"/>
          <w:szCs w:val="32"/>
        </w:rPr>
        <w:t>杨礼全</w:t>
      </w:r>
      <w:r w:rsidRPr="00B64C20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卷</w:t>
      </w:r>
      <w:r w:rsidRPr="00B64C20">
        <w:rPr>
          <w:rFonts w:ascii="仿宋" w:eastAsia="仿宋" w:hAnsi="仿宋" w:cs="Times New Roman" w:hint="eastAsia"/>
          <w:color w:val="000000"/>
          <w:sz w:val="32"/>
          <w:szCs w:val="32"/>
        </w:rPr>
        <w:t>宗材料一卷</w:t>
      </w:r>
    </w:p>
    <w:p w:rsidR="00B64C20" w:rsidRPr="00B64C20" w:rsidRDefault="00B64C20" w:rsidP="00B64C20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390DFD" w:rsidRDefault="00390DFD">
      <w:bookmarkStart w:id="0" w:name="_GoBack"/>
      <w:bookmarkEnd w:id="0"/>
    </w:p>
    <w:sectPr w:rsidR="00390DFD" w:rsidSect="0014561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59"/>
    <w:rsid w:val="0014561F"/>
    <w:rsid w:val="00390DFD"/>
    <w:rsid w:val="00B64C20"/>
    <w:rsid w:val="00CB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DF470C36.dotm</Template>
  <TotalTime>0</TotalTime>
  <Pages>2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2024-09-29T06:28:00Z</dcterms:created>
  <dcterms:modified xsi:type="dcterms:W3CDTF">2024-09-29T06:42:00Z</dcterms:modified>
</cp:coreProperties>
</file>