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458" w:rsidRPr="003944BC" w:rsidRDefault="00BE3458" w:rsidP="00BE3458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3944BC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E3458" w:rsidRPr="003944BC" w:rsidRDefault="00BE3458" w:rsidP="00BE3458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3944BC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E3458" w:rsidRPr="00234274" w:rsidRDefault="00BE3458" w:rsidP="00BE3458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BE3458" w:rsidRPr="00AE336A" w:rsidRDefault="00BE3458" w:rsidP="00BE3458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（2024）川眉狱减字第457号</w:t>
      </w:r>
    </w:p>
    <w:p w:rsidR="00BE3458" w:rsidRPr="00AE336A" w:rsidRDefault="00BE3458" w:rsidP="00BE34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E3458" w:rsidRPr="00AE336A" w:rsidRDefault="00BE3458" w:rsidP="00BE34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AE336A">
        <w:rPr>
          <w:rFonts w:ascii="仿宋" w:eastAsia="仿宋" w:hAnsi="仿宋" w:hint="eastAsia"/>
          <w:sz w:val="32"/>
          <w:szCs w:val="32"/>
        </w:rPr>
        <w:t>罪犯张威</w:t>
      </w:r>
      <w:bookmarkEnd w:id="0"/>
      <w:r w:rsidRPr="00AE336A">
        <w:rPr>
          <w:rFonts w:ascii="仿宋" w:eastAsia="仿宋" w:hAnsi="仿宋" w:hint="eastAsia"/>
          <w:sz w:val="32"/>
          <w:szCs w:val="32"/>
        </w:rPr>
        <w:t>，男，</w:t>
      </w:r>
      <w:r w:rsidRPr="00AE336A">
        <w:rPr>
          <w:rFonts w:ascii="仿宋" w:eastAsia="仿宋" w:hAnsi="仿宋"/>
          <w:sz w:val="32"/>
          <w:szCs w:val="32"/>
        </w:rPr>
        <w:t xml:space="preserve"> 1989年</w:t>
      </w:r>
      <w:r w:rsidRPr="00AE336A">
        <w:rPr>
          <w:rFonts w:ascii="仿宋" w:eastAsia="仿宋" w:hAnsi="仿宋" w:hint="eastAsia"/>
          <w:sz w:val="32"/>
          <w:szCs w:val="32"/>
        </w:rPr>
        <w:t>10</w:t>
      </w:r>
      <w:r w:rsidRPr="00AE336A">
        <w:rPr>
          <w:rFonts w:ascii="仿宋" w:eastAsia="仿宋" w:hAnsi="仿宋"/>
          <w:sz w:val="32"/>
          <w:szCs w:val="32"/>
        </w:rPr>
        <w:t>月17日</w:t>
      </w:r>
      <w:r w:rsidRPr="00AE336A">
        <w:rPr>
          <w:rFonts w:ascii="仿宋" w:eastAsia="仿宋" w:hAnsi="仿宋" w:hint="eastAsia"/>
          <w:sz w:val="32"/>
          <w:szCs w:val="32"/>
        </w:rPr>
        <w:t>出生，汉族，高中文化，户籍所在地四川省眉山市彭山区，现在四川省眉州监狱一监区服刑。</w:t>
      </w:r>
    </w:p>
    <w:p w:rsidR="00BE3458" w:rsidRPr="00AE336A" w:rsidRDefault="00BE3458" w:rsidP="00BE34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因犯盗窃罪，于2007年1月被成都市武侯区人民法院判处拘役五个月，并处罚金人民币500元。因犯盗窃罪，于2013年4月，被原眉山市彭山县人民法院判处有期徒刑九个月，缓刑一年，并处罚金人民币5000元。因贩卖、制造毒品罪，经四川省眉山市中级人民法院于</w:t>
      </w:r>
      <w:r w:rsidRPr="00AE336A">
        <w:rPr>
          <w:rFonts w:ascii="仿宋" w:eastAsia="仿宋" w:hAnsi="仿宋"/>
          <w:sz w:val="32"/>
          <w:szCs w:val="32"/>
        </w:rPr>
        <w:t>2015年11月10日</w:t>
      </w:r>
      <w:r w:rsidRPr="00AE336A">
        <w:rPr>
          <w:rFonts w:ascii="仿宋" w:eastAsia="仿宋" w:hAnsi="仿宋" w:hint="eastAsia"/>
          <w:sz w:val="32"/>
          <w:szCs w:val="32"/>
        </w:rPr>
        <w:t>以(2015)眉刑初字第13号刑事判决书，判处有期徒刑十二年，罚金人民币30000元；对查获的违禁品和供各被告人犯罪所用的本人财物予以没收；对各被告人违法所得的一切财物，予以追缴。刑期自</w:t>
      </w:r>
      <w:r w:rsidRPr="00AE336A">
        <w:rPr>
          <w:rFonts w:ascii="仿宋" w:eastAsia="仿宋" w:hAnsi="仿宋"/>
          <w:sz w:val="32"/>
          <w:szCs w:val="32"/>
        </w:rPr>
        <w:t>2014年12月7日</w:t>
      </w:r>
      <w:r w:rsidRPr="00AE336A">
        <w:rPr>
          <w:rFonts w:ascii="仿宋" w:eastAsia="仿宋" w:hAnsi="仿宋" w:hint="eastAsia"/>
          <w:sz w:val="32"/>
          <w:szCs w:val="32"/>
        </w:rPr>
        <w:t>起至</w:t>
      </w:r>
      <w:r w:rsidRPr="00AE336A">
        <w:rPr>
          <w:rFonts w:ascii="仿宋" w:eastAsia="仿宋" w:hAnsi="仿宋"/>
          <w:sz w:val="32"/>
          <w:szCs w:val="32"/>
        </w:rPr>
        <w:t>2026年12月6日</w:t>
      </w:r>
      <w:r w:rsidRPr="00AE336A">
        <w:rPr>
          <w:rFonts w:ascii="仿宋" w:eastAsia="仿宋" w:hAnsi="仿宋" w:hint="eastAsia"/>
          <w:sz w:val="32"/>
          <w:szCs w:val="32"/>
        </w:rPr>
        <w:t>止，于</w:t>
      </w:r>
      <w:r w:rsidRPr="00AE336A">
        <w:rPr>
          <w:rFonts w:ascii="仿宋" w:eastAsia="仿宋" w:hAnsi="仿宋"/>
          <w:sz w:val="32"/>
          <w:szCs w:val="32"/>
        </w:rPr>
        <w:t>2015年12月24日</w:t>
      </w:r>
      <w:r w:rsidRPr="00AE336A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AE336A">
        <w:rPr>
          <w:rFonts w:ascii="仿宋" w:eastAsia="仿宋" w:hAnsi="仿宋"/>
          <w:sz w:val="32"/>
          <w:szCs w:val="32"/>
        </w:rPr>
        <w:t>2019年1月22日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经四川省眉山市中级人民法院以（2019）川14刑更259号刑事裁定书，裁定减刑六个月；于</w:t>
      </w:r>
      <w:r w:rsidRPr="00AE336A">
        <w:rPr>
          <w:rFonts w:ascii="仿宋" w:eastAsia="仿宋" w:hAnsi="仿宋"/>
          <w:sz w:val="32"/>
          <w:szCs w:val="32"/>
        </w:rPr>
        <w:t>20</w:t>
      </w:r>
      <w:r w:rsidRPr="00AE336A">
        <w:rPr>
          <w:rFonts w:ascii="仿宋" w:eastAsia="仿宋" w:hAnsi="仿宋" w:hint="eastAsia"/>
          <w:sz w:val="32"/>
          <w:szCs w:val="32"/>
        </w:rPr>
        <w:t>20</w:t>
      </w:r>
      <w:r w:rsidRPr="00AE336A">
        <w:rPr>
          <w:rFonts w:ascii="仿宋" w:eastAsia="仿宋" w:hAnsi="仿宋"/>
          <w:sz w:val="32"/>
          <w:szCs w:val="32"/>
        </w:rPr>
        <w:t>年</w:t>
      </w:r>
      <w:r w:rsidRPr="00AE336A">
        <w:rPr>
          <w:rFonts w:ascii="仿宋" w:eastAsia="仿宋" w:hAnsi="仿宋" w:hint="eastAsia"/>
          <w:sz w:val="32"/>
          <w:szCs w:val="32"/>
        </w:rPr>
        <w:t>1</w:t>
      </w:r>
      <w:r w:rsidRPr="00AE336A">
        <w:rPr>
          <w:rFonts w:ascii="仿宋" w:eastAsia="仿宋" w:hAnsi="仿宋"/>
          <w:sz w:val="32"/>
          <w:szCs w:val="32"/>
        </w:rPr>
        <w:t>1月</w:t>
      </w:r>
      <w:r w:rsidRPr="00AE336A">
        <w:rPr>
          <w:rFonts w:ascii="仿宋" w:eastAsia="仿宋" w:hAnsi="仿宋" w:hint="eastAsia"/>
          <w:sz w:val="32"/>
          <w:szCs w:val="32"/>
        </w:rPr>
        <w:t>5</w:t>
      </w:r>
      <w:r w:rsidRPr="00AE336A">
        <w:rPr>
          <w:rFonts w:ascii="仿宋" w:eastAsia="仿宋" w:hAnsi="仿宋"/>
          <w:sz w:val="32"/>
          <w:szCs w:val="32"/>
        </w:rPr>
        <w:t>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经四川省眉山市中级人民法院以（2020）川14刑更491号刑事裁定书，裁定减刑七个月；于</w:t>
      </w:r>
      <w:r w:rsidRPr="00AE336A">
        <w:rPr>
          <w:rFonts w:ascii="仿宋" w:eastAsia="仿宋" w:hAnsi="仿宋"/>
          <w:sz w:val="32"/>
          <w:szCs w:val="32"/>
        </w:rPr>
        <w:t>20</w:t>
      </w:r>
      <w:r w:rsidRPr="00AE336A">
        <w:rPr>
          <w:rFonts w:ascii="仿宋" w:eastAsia="仿宋" w:hAnsi="仿宋" w:hint="eastAsia"/>
          <w:sz w:val="32"/>
          <w:szCs w:val="32"/>
        </w:rPr>
        <w:t>22</w:t>
      </w:r>
      <w:r w:rsidRPr="00AE336A">
        <w:rPr>
          <w:rFonts w:ascii="仿宋" w:eastAsia="仿宋" w:hAnsi="仿宋"/>
          <w:sz w:val="32"/>
          <w:szCs w:val="32"/>
        </w:rPr>
        <w:t>年</w:t>
      </w:r>
      <w:r w:rsidRPr="00AE336A">
        <w:rPr>
          <w:rFonts w:ascii="仿宋" w:eastAsia="仿宋" w:hAnsi="仿宋" w:hint="eastAsia"/>
          <w:sz w:val="32"/>
          <w:szCs w:val="32"/>
        </w:rPr>
        <w:t>1</w:t>
      </w:r>
      <w:r w:rsidRPr="00AE336A">
        <w:rPr>
          <w:rFonts w:ascii="仿宋" w:eastAsia="仿宋" w:hAnsi="仿宋"/>
          <w:sz w:val="32"/>
          <w:szCs w:val="32"/>
        </w:rPr>
        <w:t>1月</w:t>
      </w:r>
      <w:r w:rsidRPr="00AE336A">
        <w:rPr>
          <w:rFonts w:ascii="仿宋" w:eastAsia="仿宋" w:hAnsi="仿宋" w:hint="eastAsia"/>
          <w:sz w:val="32"/>
          <w:szCs w:val="32"/>
        </w:rPr>
        <w:t>23</w:t>
      </w:r>
      <w:r w:rsidRPr="00AE336A">
        <w:rPr>
          <w:rFonts w:ascii="仿宋" w:eastAsia="仿宋" w:hAnsi="仿宋"/>
          <w:sz w:val="32"/>
          <w:szCs w:val="32"/>
        </w:rPr>
        <w:t>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经四川省眉山市中级人民法院以（2022）川14刑更436号刑事裁定书，裁定减刑八个月，现刑期至</w:t>
      </w:r>
      <w:r w:rsidRPr="00AE336A">
        <w:rPr>
          <w:rFonts w:ascii="仿宋" w:eastAsia="仿宋" w:hAnsi="仿宋"/>
          <w:sz w:val="32"/>
          <w:szCs w:val="32"/>
        </w:rPr>
        <w:t>2025年3月6日</w:t>
      </w:r>
      <w:r w:rsidRPr="00AE336A">
        <w:rPr>
          <w:rFonts w:ascii="仿宋" w:eastAsia="仿宋" w:hAnsi="仿宋" w:hint="eastAsia"/>
          <w:sz w:val="32"/>
          <w:szCs w:val="32"/>
        </w:rPr>
        <w:t>止。</w:t>
      </w:r>
    </w:p>
    <w:p w:rsidR="00BE3458" w:rsidRPr="00AE336A" w:rsidRDefault="00BE3458" w:rsidP="00BE34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BE3458" w:rsidRPr="00B058E9" w:rsidRDefault="00BE3458" w:rsidP="00BE3458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</w:t>
      </w:r>
      <w:r w:rsidRPr="00AE336A">
        <w:rPr>
          <w:rFonts w:ascii="仿宋" w:eastAsia="仿宋" w:hAnsi="仿宋" w:hint="eastAsia"/>
          <w:sz w:val="32"/>
          <w:szCs w:val="32"/>
        </w:rPr>
        <w:lastRenderedPageBreak/>
        <w:t>守法律法规及监规纪律，以《监狱服刑人员行为规范》要求自己，听管服教，踏实改造。积极参加思想、文化、职业技术教育，遵守学习制度和纪</w:t>
      </w:r>
      <w:r w:rsidRPr="00B058E9">
        <w:rPr>
          <w:rFonts w:ascii="仿宋" w:eastAsia="仿宋" w:hAnsi="仿宋" w:hint="eastAsia"/>
          <w:sz w:val="32"/>
          <w:szCs w:val="32"/>
        </w:rPr>
        <w:t>律，学习态度端正，2024年上半年思想教育成绩为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94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分。劳动中服从分配，态度端正，遵守安全操作规程，努力完成劳动任务。缴款票据载明该犯罚金人民币30000元已执行。本考核期内，共获得表扬</w:t>
      </w:r>
      <w:r w:rsidRPr="00B058E9">
        <w:rPr>
          <w:rFonts w:ascii="仿宋" w:eastAsia="仿宋" w:hAnsi="仿宋"/>
          <w:sz w:val="32"/>
          <w:szCs w:val="32"/>
        </w:rPr>
        <w:t>5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BE3458" w:rsidRPr="00ED697F" w:rsidRDefault="00BE3458" w:rsidP="00BE34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58E9">
        <w:rPr>
          <w:rFonts w:ascii="仿宋" w:eastAsia="仿宋" w:hAnsi="仿宋" w:hint="eastAsia"/>
          <w:sz w:val="32"/>
          <w:szCs w:val="32"/>
        </w:rPr>
        <w:t>综上所述，罪犯张威在服刑期间，能认罪悔罪，遵守法律法规及监规，接受教育改造，积极参加思想、文化、职业技术教育，积极参加劳动，努力完成劳动任务，确有悔改表现。</w:t>
      </w:r>
    </w:p>
    <w:p w:rsidR="00BE3458" w:rsidRPr="00ED697F" w:rsidRDefault="00BE3458" w:rsidP="00BE345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ED697F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ED697F">
        <w:rPr>
          <w:rFonts w:ascii="仿宋" w:eastAsia="仿宋" w:hAnsi="仿宋" w:hint="eastAsia"/>
          <w:sz w:val="32"/>
          <w:szCs w:val="32"/>
        </w:rPr>
        <w:t>，建议对罪犯张威减刑三个月。</w:t>
      </w:r>
      <w:r w:rsidRPr="00ED697F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BE3458" w:rsidRPr="00ED697F" w:rsidRDefault="00BE3458" w:rsidP="00BE3458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ED697F">
        <w:rPr>
          <w:rFonts w:ascii="仿宋" w:eastAsia="仿宋" w:hAnsi="仿宋" w:hint="eastAsia"/>
          <w:sz w:val="32"/>
          <w:szCs w:val="32"/>
        </w:rPr>
        <w:t>此致</w:t>
      </w:r>
    </w:p>
    <w:p w:rsidR="00BE3458" w:rsidRPr="00ED697F" w:rsidRDefault="00BE3458" w:rsidP="00BE3458">
      <w:pPr>
        <w:spacing w:line="580" w:lineRule="exact"/>
        <w:rPr>
          <w:rFonts w:ascii="仿宋" w:eastAsia="仿宋" w:hAnsi="仿宋"/>
          <w:sz w:val="32"/>
          <w:szCs w:val="32"/>
        </w:rPr>
      </w:pPr>
      <w:r w:rsidRPr="00ED697F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E3458" w:rsidRPr="00ED697F" w:rsidRDefault="00BE3458" w:rsidP="00BE3458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BE3458" w:rsidRPr="00234274" w:rsidRDefault="00BE3458" w:rsidP="00BE3458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BE3458" w:rsidRPr="00C02D22" w:rsidRDefault="00BE3458" w:rsidP="00BE3458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BE3458" w:rsidRPr="00234274" w:rsidRDefault="00BE3458" w:rsidP="00BE3458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BE3458" w:rsidRPr="00234274" w:rsidRDefault="00BE3458" w:rsidP="00BE3458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BE3458" w:rsidRPr="00AE336A" w:rsidRDefault="00BE3458" w:rsidP="00BE3458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BE3458" w:rsidRPr="00AE336A" w:rsidRDefault="00BE3458" w:rsidP="00BE3458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附：罪犯张威卷宗材料一卷</w:t>
      </w:r>
    </w:p>
    <w:p w:rsidR="00BE3458" w:rsidRPr="00AE336A" w:rsidRDefault="00BE3458" w:rsidP="00BE3458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BE345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0561"/>
    <w:rsid w:val="001A6B39"/>
    <w:rsid w:val="003576EA"/>
    <w:rsid w:val="006D0561"/>
    <w:rsid w:val="00BE3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1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2024-10-09T08:01:00Z</dcterms:created>
  <dcterms:modified xsi:type="dcterms:W3CDTF">2024-10-09T08:02:00Z</dcterms:modified>
</cp:coreProperties>
</file>