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罪犯吉火木只牛，女，1966年3月15日出生，文盲，现在四川省凉山监狱二监区服刑。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罪犯吉火木只牛在服刑期间，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火木只牛减去有期徒刑八个月，剥夺政治权利七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