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四川省锦江监狱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640" w:firstLineChars="200"/>
        <w:jc w:val="righ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（2025）锦减建字第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71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周新兵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，男，19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高中肄业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。现在四川省锦江监狱服刑。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570"/>
        <w:textAlignment w:val="auto"/>
        <w:rPr>
          <w:rFonts w:hint="eastAsia" w:ascii="仿宋" w:hAnsi="仿宋" w:eastAsia="仿宋" w:cs="Times New Roman"/>
          <w:sz w:val="32"/>
          <w:szCs w:val="24"/>
        </w:rPr>
      </w:pPr>
      <w:r>
        <w:rPr>
          <w:rFonts w:ascii="仿宋" w:hAnsi="仿宋" w:eastAsia="仿宋" w:cs="宋体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周新兵</w:t>
      </w:r>
      <w:r>
        <w:rPr>
          <w:rFonts w:hint="eastAsia" w:ascii="仿宋" w:hAnsi="仿宋" w:eastAsia="仿宋" w:cs="Times New Roman"/>
          <w:sz w:val="32"/>
          <w:szCs w:val="24"/>
        </w:rPr>
        <w:t>在服刑期间认罪悔罪，遵守各项监规纪律，认真参加“三课”学习，积极参加劳动改造，完成劳动任务，</w:t>
      </w:r>
      <w:r>
        <w:rPr>
          <w:rFonts w:hint="eastAsia" w:ascii="仿宋" w:hAnsi="仿宋" w:eastAsia="仿宋" w:cs="Times New Roman"/>
          <w:sz w:val="32"/>
          <w:szCs w:val="24"/>
          <w:lang w:eastAsia="zh-CN"/>
        </w:rPr>
        <w:t>财产性判项执行完毕，</w:t>
      </w:r>
      <w:r>
        <w:rPr>
          <w:rFonts w:hint="eastAsia" w:ascii="仿宋" w:hAnsi="仿宋" w:eastAsia="仿宋" w:cs="Times New Roman"/>
          <w:sz w:val="32"/>
          <w:szCs w:val="24"/>
        </w:rPr>
        <w:t>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32"/>
        </w:rPr>
        <w:t>根据《中华人民共和国监狱法》第二十九条、《中华人民共和国刑法》第七十八条、《中华人民共和国刑事诉讼法》第二百七十</w:t>
      </w:r>
      <w:r>
        <w:rPr>
          <w:rFonts w:ascii="仿宋" w:hAnsi="仿宋" w:eastAsia="仿宋" w:cs="宋体"/>
          <w:color w:val="000000"/>
          <w:sz w:val="32"/>
          <w:szCs w:val="32"/>
        </w:rPr>
        <w:t>三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条第二款的规定，建议对罪犯</w:t>
      </w:r>
      <w:r>
        <w:rPr>
          <w:rFonts w:hint="eastAsia" w:ascii="仿宋" w:hAnsi="仿宋" w:eastAsia="仿宋" w:cs="宋体"/>
          <w:color w:val="000000"/>
          <w:sz w:val="32"/>
          <w:szCs w:val="32"/>
          <w:lang w:eastAsia="zh-CN"/>
        </w:rPr>
        <w:t>周新兵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减刑</w:t>
      </w:r>
      <w:r>
        <w:rPr>
          <w:rFonts w:hint="eastAsia" w:ascii="仿宋" w:hAnsi="仿宋" w:eastAsia="仿宋" w:cs="宋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宋体"/>
          <w:sz w:val="32"/>
          <w:szCs w:val="32"/>
        </w:rPr>
        <w:t>个月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，特报请裁定。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640" w:firstLineChars="2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jc w:val="left"/>
        <w:textAlignment w:val="auto"/>
        <w:rPr>
          <w:rFonts w:ascii="仿宋" w:hAnsi="仿宋" w:eastAsia="仿宋" w:cs="宋体"/>
          <w:color w:val="FF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四川省成都市中级人民法院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ab/>
      </w:r>
      <w:r>
        <w:rPr>
          <w:rFonts w:hint="eastAsia" w:ascii="仿宋" w:hAnsi="仿宋" w:eastAsia="仿宋" w:cs="宋体"/>
          <w:color w:val="000000"/>
          <w:sz w:val="32"/>
          <w:szCs w:val="32"/>
        </w:rPr>
        <w:t xml:space="preserve">              </w:t>
      </w: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</w:t>
      </w:r>
      <w:r>
        <w:rPr>
          <w:rFonts w:ascii="仿宋" w:hAnsi="仿宋" w:eastAsia="仿宋" w:cs="宋体"/>
          <w:color w:val="FF0000"/>
          <w:sz w:val="32"/>
          <w:szCs w:val="32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20" w:lineRule="exact"/>
        <w:ind w:firstLine="5440" w:firstLineChars="1700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 w:cs="宋体"/>
          <w:color w:val="000000"/>
          <w:sz w:val="32"/>
          <w:szCs w:val="32"/>
        </w:rPr>
        <w:t>四川省</w:t>
      </w:r>
      <w:r>
        <w:rPr>
          <w:rFonts w:ascii="仿宋" w:hAnsi="仿宋" w:eastAsia="仿宋" w:cs="宋体"/>
          <w:color w:val="000000"/>
          <w:sz w:val="32"/>
          <w:szCs w:val="32"/>
        </w:rPr>
        <w:t>锦江监狱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仿宋" w:hAnsi="仿宋" w:eastAsia="仿宋" w:cs="宋体"/>
          <w:color w:val="auto"/>
          <w:sz w:val="32"/>
          <w:szCs w:val="32"/>
        </w:rPr>
      </w:pPr>
      <w:r>
        <w:rPr>
          <w:rFonts w:hint="eastAsia" w:ascii="仿宋" w:hAnsi="仿宋" w:eastAsia="仿宋" w:cs="宋体"/>
          <w:color w:val="FF0000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 w:cs="宋体"/>
          <w:color w:val="000000"/>
          <w:sz w:val="32"/>
          <w:szCs w:val="32"/>
        </w:rPr>
        <w:t>2025年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月</w:t>
      </w:r>
      <w:r>
        <w:rPr>
          <w:rFonts w:hint="eastAsia" w:ascii="仿宋" w:hAnsi="仿宋" w:eastAsia="仿宋" w:cs="宋体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宋体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黑体" w:hAnsi="黑体" w:eastAsia="黑体" w:cs="宋体"/>
          <w:bCs/>
          <w:color w:val="FF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附：罪犯</w:t>
      </w:r>
      <w:r>
        <w:rPr>
          <w:rFonts w:hint="eastAsia" w:ascii="黑体" w:hAnsi="黑体" w:eastAsia="黑体" w:cs="宋体"/>
          <w:bCs/>
          <w:color w:val="000000"/>
          <w:sz w:val="32"/>
          <w:szCs w:val="32"/>
          <w:lang w:eastAsia="zh-CN"/>
        </w:rPr>
        <w:t>周新兵</w:t>
      </w:r>
      <w:r>
        <w:rPr>
          <w:rFonts w:hint="eastAsia" w:ascii="黑体" w:hAnsi="黑体" w:eastAsia="黑体" w:cs="宋体"/>
          <w:bCs/>
          <w:color w:val="000000"/>
          <w:sz w:val="32"/>
          <w:szCs w:val="32"/>
        </w:rPr>
        <w:t>减刑材料1卷</w:t>
      </w:r>
    </w:p>
    <w:sectPr>
      <w:headerReference r:id="rId5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等线">
    <w:altName w:val="汉仪中宋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宋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CB9"/>
    <w:rsid w:val="001D2969"/>
    <w:rsid w:val="00201C62"/>
    <w:rsid w:val="002633D1"/>
    <w:rsid w:val="00275F69"/>
    <w:rsid w:val="003A4956"/>
    <w:rsid w:val="005B2C22"/>
    <w:rsid w:val="005C159E"/>
    <w:rsid w:val="00673C9F"/>
    <w:rsid w:val="006D7DBB"/>
    <w:rsid w:val="00857A90"/>
    <w:rsid w:val="008E1B83"/>
    <w:rsid w:val="00951795"/>
    <w:rsid w:val="00A84834"/>
    <w:rsid w:val="00AD2DEB"/>
    <w:rsid w:val="00B03AFC"/>
    <w:rsid w:val="00B56CB9"/>
    <w:rsid w:val="00B821DC"/>
    <w:rsid w:val="00C81682"/>
    <w:rsid w:val="00DB3809"/>
    <w:rsid w:val="00E07895"/>
    <w:rsid w:val="00EA5E80"/>
    <w:rsid w:val="00ED3C28"/>
    <w:rsid w:val="00F05CE1"/>
    <w:rsid w:val="00F36022"/>
    <w:rsid w:val="00F41187"/>
    <w:rsid w:val="145A79E7"/>
    <w:rsid w:val="15682C0E"/>
    <w:rsid w:val="1A10369F"/>
    <w:rsid w:val="1A90478A"/>
    <w:rsid w:val="1DF94211"/>
    <w:rsid w:val="26A0727C"/>
    <w:rsid w:val="29EF4EE9"/>
    <w:rsid w:val="39174A1E"/>
    <w:rsid w:val="399A7453"/>
    <w:rsid w:val="3D724F19"/>
    <w:rsid w:val="436274A0"/>
    <w:rsid w:val="476D65A1"/>
    <w:rsid w:val="487466A2"/>
    <w:rsid w:val="4E2C5B48"/>
    <w:rsid w:val="5632310E"/>
    <w:rsid w:val="5BAD575A"/>
    <w:rsid w:val="64424540"/>
    <w:rsid w:val="6CDD41E9"/>
    <w:rsid w:val="6DEC496E"/>
    <w:rsid w:val="6ECE1074"/>
    <w:rsid w:val="6F18055C"/>
    <w:rsid w:val="797E1F59"/>
    <w:rsid w:val="7ABA124C"/>
    <w:rsid w:val="7E494C2B"/>
    <w:rsid w:val="9FF7A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字符1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眉 字符"/>
    <w:basedOn w:val="5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148</Words>
  <Characters>849</Characters>
  <Lines>7</Lines>
  <Paragraphs>1</Paragraphs>
  <TotalTime>6</TotalTime>
  <ScaleCrop>false</ScaleCrop>
  <LinksUpToDate>false</LinksUpToDate>
  <CharactersWithSpaces>996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2023-11-23T20:36:00Z</dcterms:created>
  <dc:creator>User</dc:creator>
  <cp:lastModifiedBy>administrator</cp:lastModifiedBy>
  <dcterms:modified xsi:type="dcterms:W3CDTF">2025-07-03T11:21:52Z</dcterms:modified>
  <dc:title>四川省锦江监狱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F766C3C8BE4ACA4B50F765689CCC5A7A</vt:lpwstr>
  </property>
</Properties>
</file>