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135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罪犯曾濠，男，2000年8月28日出生，汉族，大学肄业，学生，户籍所在地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广安市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抢劫罪，经四川省邻水县人民法院于2023年8月16日以(2023)川1623刑初204号刑事判决书，判处有期徒刑三年一个月，并处罚金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1.5万元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。刑期自2023年1月9日起至2026年2月8日止。于2023年9月19日送入我狱执行刑罚。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2023年9月至2024年12月的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服刑期间，认罪悔罪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遵守法律法规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认真遵守监规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接受教育改造；积极参加思想、文化、职业技术教育,遵守课堂纪律，考试成绩合格；积极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参加劳动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努力完成劳动任务。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另查明：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罚金1.5万元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已履行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（判决书中已载明）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，本次考核期内，罪犯曾濠共计获得表扬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，均为“合格”表扬。2025年1月23日经监狱悔改表现评定办公室评定得分95分，确有悔改表现。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综上所述，罪犯曾濠在服刑期间，认罪悔罪，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认真</w:t>
      </w:r>
      <w:r>
        <w:rPr>
          <w:rFonts w:hint="eastAsia" w:ascii="仿宋" w:hAnsi="仿宋" w:eastAsia="仿宋"/>
          <w:kern w:val="0"/>
          <w:sz w:val="32"/>
          <w:szCs w:val="32"/>
        </w:rPr>
        <w:t>遵规守纪，努力改造，确有悔改表现。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为此，根据《中华人民共和国监狱法》第二十九条、《中华人民共和国刑法》第七十八条、《中华人民共和国刑事诉讼法》第二百七十三条第二款的规定，建议对罪犯曾濠减刑七个月。特报请裁定。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4194" w:leftChars="0" w:right="640" w:firstLine="420" w:firstLineChars="0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leftChars="0" w:right="0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leftChars="0" w:right="0" w:firstLine="0" w:firstLineChars="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附：罪犯曾濠减刑材料1卷</w:t>
      </w:r>
    </w:p>
    <w:p>
      <w:pPr>
        <w:rPr>
          <w:color w:val="auto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BDA7FB3"/>
    <w:rsid w:val="0C857C4C"/>
    <w:rsid w:val="0DF71F65"/>
    <w:rsid w:val="0E0046B5"/>
    <w:rsid w:val="0FCF7AFD"/>
    <w:rsid w:val="10D96784"/>
    <w:rsid w:val="118E7215"/>
    <w:rsid w:val="12993D97"/>
    <w:rsid w:val="14F3430A"/>
    <w:rsid w:val="152A5D7A"/>
    <w:rsid w:val="17F66FE2"/>
    <w:rsid w:val="1A2128BB"/>
    <w:rsid w:val="1A967660"/>
    <w:rsid w:val="1AF82A4C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B714B7B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7C27E8A"/>
    <w:rsid w:val="38A21A4C"/>
    <w:rsid w:val="39177F0D"/>
    <w:rsid w:val="3A126B20"/>
    <w:rsid w:val="3BB9388E"/>
    <w:rsid w:val="3C4E0F5E"/>
    <w:rsid w:val="3D8D121A"/>
    <w:rsid w:val="3E171F0B"/>
    <w:rsid w:val="3EB21B0B"/>
    <w:rsid w:val="3EFB6785"/>
    <w:rsid w:val="3F481D28"/>
    <w:rsid w:val="41BF1229"/>
    <w:rsid w:val="426E3345"/>
    <w:rsid w:val="440F118B"/>
    <w:rsid w:val="44EF5F4C"/>
    <w:rsid w:val="450F6595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AAF5CFE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C9F7FF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7436960"/>
    <w:rsid w:val="7C0009BE"/>
    <w:rsid w:val="7D446D7F"/>
    <w:rsid w:val="7ED05F79"/>
    <w:rsid w:val="7ED802FC"/>
    <w:rsid w:val="7F6A3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19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2025-04-03T01:20:11Z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