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朱晓龙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研究生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四川省成都市。现在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大竹县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2022年5月31日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1724刑初136号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判决书，判处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有期徒刑七年，并处罚金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3万元，责令退赔416868.37元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2021年10月26日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2028年10月25日止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3万元，责令退赔416868.37元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。四川省大竹县人民法院于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2022年11月14日作出（2022）川1724执1248号执行裁定书，终结关于罚金及责令退赔一案的本次执行程序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朱晓龙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，均为合格表扬。2025年1月24日经监狱悔改表现评定办公室评定为97分，悔改表现评定结论为：确有悔改表现。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朱晓龙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不属于从严罪犯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朱晓龙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lang w:eastAsia="zh-CN"/>
        </w:rPr>
        <w:t>四川省嘉陵监狱</w:t>
      </w: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</w:rPr>
        <w:t>202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</w:rPr>
        <w:t>年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</w:rPr>
        <w:t>月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朱晓龙减刑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0611C9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66182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AB462D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384070"/>
    <w:rsid w:val="4971244A"/>
    <w:rsid w:val="497A2ADB"/>
    <w:rsid w:val="4AB97E1D"/>
    <w:rsid w:val="4B26353C"/>
    <w:rsid w:val="4E375A78"/>
    <w:rsid w:val="4F1076EA"/>
    <w:rsid w:val="4FD051AF"/>
    <w:rsid w:val="50EF3FAB"/>
    <w:rsid w:val="511856D5"/>
    <w:rsid w:val="528B2DE1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87601A"/>
    <w:rsid w:val="607B1D4A"/>
    <w:rsid w:val="6203395D"/>
    <w:rsid w:val="62BE5F96"/>
    <w:rsid w:val="63AA5960"/>
    <w:rsid w:val="64036C0B"/>
    <w:rsid w:val="6559022D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847E94"/>
    <w:rsid w:val="7C0009BE"/>
    <w:rsid w:val="7D37011F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2025-04-03T09:19:06Z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