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84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罗川江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1990年7月15日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宜宾市翠屏区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掩饰、隐瞒犯罪所得罪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四川省珙县人民法院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2023年5月26日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（2023）川1526刑初44号刑事判决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有期徒刑三年六个月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罚金五万元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。被告人</w:t>
      </w:r>
      <w:r>
        <w:rPr>
          <w:rFonts w:ascii="仿宋" w:hAnsi="仿宋" w:eastAsia="仿宋"/>
          <w:bCs/>
          <w:color w:val="auto"/>
          <w:sz w:val="32"/>
          <w:szCs w:val="44"/>
        </w:rPr>
        <w:t>罗川江未提出上诉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2022年8月22日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2026年2月21日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2023年6月21日送我狱执行刑罚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86.8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辅助生产岗位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罚金五万元，罚金已履行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罗川江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罗川江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七个月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2025年4月7日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  <w:bookmarkStart w:id="0" w:name="_GoBack"/>
      <w:bookmarkEnd w:id="0"/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罗川江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B017F4"/>
    <w:rsid w:val="000A453E"/>
    <w:rsid w:val="00231B1C"/>
    <w:rsid w:val="003E0A55"/>
    <w:rsid w:val="00634783"/>
    <w:rsid w:val="00663B67"/>
    <w:rsid w:val="006B5706"/>
    <w:rsid w:val="007A0CCA"/>
    <w:rsid w:val="009A5EF3"/>
    <w:rsid w:val="00AB208E"/>
    <w:rsid w:val="00B017F4"/>
    <w:rsid w:val="00B82775"/>
    <w:rsid w:val="00C17F60"/>
    <w:rsid w:val="00CB3FE5"/>
    <w:rsid w:val="00D11927"/>
    <w:rsid w:val="00EA1CCD"/>
    <w:rsid w:val="00EF031D"/>
    <w:rsid w:val="13EA7E3C"/>
    <w:rsid w:val="18F6119F"/>
    <w:rsid w:val="46F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3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2024-08-12T02:16:00Z</dcterms:created>
  <dc:creator>何邦杰</dc:creator>
  <cp:lastModifiedBy>XZK</cp:lastModifiedBy>
  <cp:lastPrinted>2025-04-07T01:26:27Z</cp:lastPrinted>
  <dcterms:modified xsi:type="dcterms:W3CDTF">2025-04-07T01:26:29Z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6F0F017398C041098C76B7B1B83A5E46_12</vt:lpwstr>
  </property>
</Properties>
</file>