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hint="eastAsia" w:ascii="宋体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66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唐传金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1964年11月19日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出生，汉族，小学文化，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无业。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山东省青岛市黄岛区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，现在四川省汉王山监狱二监区服刑。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因犯故意杀人罪、故意伤害罪于2002年被四川省宜宾市中级人民法院判处有期徒刑十七年、剥夺政治权利二年，于2011年12月4日刑满释放。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开设赌场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color w:val="auto"/>
          <w:sz w:val="32"/>
          <w:szCs w:val="44"/>
        </w:rPr>
        <w:t>、寻衅滋事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color w:val="auto"/>
          <w:sz w:val="32"/>
          <w:szCs w:val="44"/>
        </w:rPr>
        <w:t>、聚众斗殴罪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2020年12月18日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(2020)川1502刑初382号刑事判决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有期徒刑九年六个月，并处罚金100000元，追缴共同违法所得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30000</w:t>
      </w:r>
      <w:r>
        <w:rPr>
          <w:rFonts w:ascii="仿宋" w:hAnsi="仿宋" w:eastAsia="仿宋"/>
          <w:bCs/>
          <w:color w:val="auto"/>
          <w:sz w:val="32"/>
          <w:szCs w:val="44"/>
        </w:rPr>
        <w:t>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唐传金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的同案犯不服判决提起上诉，经四川省宜宾市中级人民法院于20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98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裁定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刑期自</w:t>
      </w:r>
      <w:r>
        <w:rPr>
          <w:rFonts w:ascii="仿宋" w:hAnsi="仿宋" w:eastAsia="仿宋"/>
          <w:bCs/>
          <w:color w:val="auto"/>
          <w:sz w:val="32"/>
          <w:szCs w:val="44"/>
        </w:rPr>
        <w:t>2020年5月18日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2029年11月17日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2021年4月28日送我狱执行刑罚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。四川省宜宾市中级人民法院于2023年10月26日以（2023）川15刑更760号刑事裁定书裁定减刑二个月，应于2029年9月17日刑满。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70.8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分，技术成绩81分。同时该犯还经常向民警作思想汇报，有效地促进了自己的日常改造。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罚金100000元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已缴纳7800元，共同退赔30000元，未缴纳，有家庭经济困难说明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唐传金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唐传金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该犯系累犯、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恶势力罪犯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唐传金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四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唐传金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19B6F5C"/>
    <w:rsid w:val="02AD51CA"/>
    <w:rsid w:val="036C38B1"/>
    <w:rsid w:val="045730F5"/>
    <w:rsid w:val="0DE30915"/>
    <w:rsid w:val="18D95A7C"/>
    <w:rsid w:val="1A7D62B4"/>
    <w:rsid w:val="1F074678"/>
    <w:rsid w:val="25C92A4F"/>
    <w:rsid w:val="3F1B06FD"/>
    <w:rsid w:val="42965A98"/>
    <w:rsid w:val="43DC38BF"/>
    <w:rsid w:val="4F313780"/>
    <w:rsid w:val="64854A39"/>
    <w:rsid w:val="6F14241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788</Characters>
  <Lines>10</Lines>
  <Paragraphs>2</Paragraphs>
  <TotalTime>1</TotalTime>
  <ScaleCrop>false</ScaleCrop>
  <LinksUpToDate>false</LinksUpToDate>
  <CharactersWithSpaces>805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2025-01-22T02:19:25Z</cp:lastPrinted>
  <dcterms:modified xsi:type="dcterms:W3CDTF">2025-01-22T02:19:28Z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