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罪犯范文昌，男，1983年11月18日出生，汉族，高中文化，无业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原户籍所在地：四川省成都市成华区，现在四川省汉王山监狱三监区服刑。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因贩卖毒品罪经成都市成华区人民法院于2019年11月14日作出（2019）川0108刑初667号刑事判决，判处有期徒刑十一年，并处罚金二万元，追缴违法所得一万元。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被告人范文昌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不服判决提起上诉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  <w:lang w:eastAsia="zh-CN"/>
        </w:rPr>
        <w:t>，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经四川省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  <w:lang w:val="en-US" w:eastAsia="zh-CN"/>
        </w:rPr>
        <w:t>成都市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中级人民法院于20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20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年4月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  <w:lang w:val="en-US" w:eastAsia="zh-CN"/>
        </w:rPr>
        <w:t>2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日作出（20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20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）川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  <w:lang w:val="en-US" w:eastAsia="zh-CN"/>
        </w:rPr>
        <w:t>01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刑终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  <w:lang w:val="en-US" w:eastAsia="zh-CN"/>
        </w:rPr>
        <w:t>197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号刑事裁定书，驳回上诉，维持原判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。刑期自2019年5月23日起至2030年5月22日止。于2020年6月28日送我狱执行刑罚。四川省宜宾市中级人民法院于2023年4月26日以（2023）川15刑更217号刑事裁定书裁定减刑七个月，应于2029年10月22日刑满。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减刑后的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减刑后的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服刑期间能认罪悔罪、认真遵守法律法规及监规，能认识到犯罪的危害性，有悔改之意，向民警汇报思想改造情况，接受民警的教育管理。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半年思想教育考试成绩91.6分，技术成绩95分。同时该犯还经常主动向民警作思想汇报，有效地促进了自己的日常改造。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罚金二万元，已缴纳，追缴违法所得一万元，已履行。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本次考核期内，罪犯范文昌共计获得表扬4个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综上所述，罪犯范文昌在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减刑后的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服刑期间，能认罪悔罪，较好地遵守法律法规及监规，接受教育改造，积极参加思想、文化、职业技术教育，积极参加劳动，努力完成劳动任务，确有悔改表现。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为此，根据《中华人民共和国监狱法》第二十九条、《中华人民共和国刑法》第七十八条、《中华人民共和国刑事诉讼法》第二百七十三条第二款的规定，建议对罪犯范文昌减刑八个月。特报请裁定。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范文昌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bookmarkEnd w:id="0"/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04D400CE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45730F5"/>
    <w:rsid w:val="04D400CE"/>
    <w:rsid w:val="08D95E42"/>
    <w:rsid w:val="0FB90318"/>
    <w:rsid w:val="1A7D62B4"/>
    <w:rsid w:val="1F074678"/>
    <w:rsid w:val="2276282C"/>
    <w:rsid w:val="2A25165C"/>
    <w:rsid w:val="2E957A76"/>
    <w:rsid w:val="309410C2"/>
    <w:rsid w:val="51F00F35"/>
    <w:rsid w:val="5BF96E97"/>
    <w:rsid w:val="5D186852"/>
    <w:rsid w:val="74011D27"/>
    <w:rsid w:val="74186F42"/>
    <w:rsid w:val="764F4F6F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845</Words>
  <Characters>902</Characters>
  <Lines>10</Lines>
  <Paragraphs>2</Paragraphs>
  <TotalTime>0</TotalTime>
  <ScaleCrop>false</ScaleCrop>
  <LinksUpToDate>false</LinksUpToDate>
  <CharactersWithSpaces>919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2024-12-24T07:23:00Z</dcterms:created>
  <dc:creator>Administrator</dc:creator>
  <cp:lastModifiedBy>XZK</cp:lastModifiedBy>
  <cp:lastPrinted>2025-01-22T02:15:18Z</cp:lastPrinted>
  <dcterms:modified xsi:type="dcterms:W3CDTF">2025-01-22T02:15:21Z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14AED36B63F640BC87E7058B920E2FAA_13</vt:lpwstr>
  </property>
</Properties>
</file>