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假释</w:t>
      </w:r>
      <w:r>
        <w:rPr>
          <w:rFonts w:hint="eastAsia" w:ascii="黑体" w:hAnsi="黑体" w:eastAsia="黑体"/>
          <w:sz w:val="44"/>
          <w:szCs w:val="44"/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刘涛</w:t>
      </w:r>
      <w:r>
        <w:rPr>
          <w:rFonts w:hint="eastAsia" w:ascii="仿宋" w:hAnsi="仿宋" w:eastAsia="仿宋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1996年12月29日</w:t>
      </w:r>
      <w:r>
        <w:rPr>
          <w:rFonts w:hint="eastAsia" w:ascii="仿宋" w:hAnsi="仿宋" w:eastAsia="仿宋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大专</w:t>
      </w:r>
      <w:r>
        <w:rPr>
          <w:rFonts w:hint="eastAsia" w:ascii="仿宋" w:hAnsi="仿宋" w:eastAsia="仿宋"/>
          <w:sz w:val="32"/>
          <w:szCs w:val="32"/>
          <w:highlight w:val="none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刘涛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在服刑期间，认罪悔罪，遵规守纪，积极改造，确有悔改表现。该犯已执行原判刑期二分之一以上，再犯风险评估报告结论为一般危险，社区调查评估意见为：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适宜社区矫正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为此，根据《中华人民共和国监狱法》第三十二条、《中华人民共和国刑法》第八十一条、第八十二条、《中华人民共和国刑事诉讼法》</w:t>
      </w:r>
      <w:r>
        <w:rPr>
          <w:rFonts w:hint="eastAsia" w:ascii="仿宋" w:hAnsi="仿宋" w:eastAsia="仿宋"/>
          <w:sz w:val="32"/>
          <w:szCs w:val="32"/>
          <w:lang w:eastAsia="zh-CN"/>
        </w:rPr>
        <w:t>第二百七十三条第二款</w:t>
      </w:r>
      <w:r>
        <w:rPr>
          <w:rFonts w:hint="eastAsia" w:ascii="仿宋" w:hAnsi="仿宋" w:eastAsia="仿宋"/>
          <w:sz w:val="32"/>
          <w:szCs w:val="32"/>
        </w:rPr>
        <w:t>的规定，建议对罪犯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刘涛</w:t>
      </w:r>
      <w:r>
        <w:rPr>
          <w:rFonts w:hint="eastAsia" w:ascii="仿宋" w:hAnsi="仿宋" w:eastAsia="仿宋"/>
          <w:sz w:val="32"/>
          <w:szCs w:val="32"/>
          <w:lang w:eastAsia="zh-CN"/>
        </w:rPr>
        <w:t>假释</w:t>
      </w:r>
      <w:r>
        <w:rPr>
          <w:rFonts w:hint="eastAsia" w:ascii="仿宋" w:hAnsi="仿宋" w:eastAsia="仿宋"/>
          <w:sz w:val="32"/>
          <w:szCs w:val="32"/>
        </w:rPr>
        <w:t>。特报请裁定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22</w:t>
      </w:r>
      <w:r>
        <w:rPr>
          <w:rFonts w:hint="eastAsia" w:ascii="仿宋" w:hAnsi="仿宋" w:eastAsia="仿宋"/>
          <w:lang w:eastAsia="zh-CN"/>
        </w:rPr>
        <w:t>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BE3EE8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47F1A3F"/>
    <w:rsid w:val="220F49C7"/>
    <w:rsid w:val="240D255D"/>
    <w:rsid w:val="27E46883"/>
    <w:rsid w:val="293D45F4"/>
    <w:rsid w:val="37653020"/>
    <w:rsid w:val="3862733B"/>
    <w:rsid w:val="3B270F54"/>
    <w:rsid w:val="40993F10"/>
    <w:rsid w:val="46A649FB"/>
    <w:rsid w:val="53B568E3"/>
    <w:rsid w:val="58C510BE"/>
    <w:rsid w:val="5BF3088B"/>
    <w:rsid w:val="68C93E7A"/>
    <w:rsid w:val="6ABE3EE8"/>
    <w:rsid w:val="6FC126C6"/>
    <w:rsid w:val="71FE598A"/>
    <w:rsid w:val="7F0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8526</Words>
  <Characters>9163</Characters>
  <Lines>6</Lines>
  <Paragraphs>1</Paragraphs>
  <TotalTime>6</TotalTime>
  <ScaleCrop>false</ScaleCrop>
  <LinksUpToDate>false</LinksUpToDate>
  <CharactersWithSpaces>9196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2025-04-09T08:31:00Z</dcterms:created>
  <dc:creator>罗东正</dc:creator>
  <cp:lastModifiedBy>罗东正</cp:lastModifiedBy>
  <dcterms:modified xsi:type="dcterms:W3CDTF">2025-07-23T14:33:02Z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772B2A1A01654542B0046F8390516D4B</vt:lpwstr>
  </property>
</Properties>
</file>