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wordWrap w:val="0"/>
        <w:spacing w:line="560" w:lineRule="exact"/>
        <w:jc w:val="right"/>
        <w:rPr>
          <w:rFonts w:ascii="仿宋" w:hAnsi="仿宋" w:eastAsia="仿宋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王其奇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1986年1月17日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小学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王其奇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王其奇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r>
        <w:rPr>
          <w:rFonts w:hint="eastAsia" w:ascii="仿宋" w:hAnsi="仿宋" w:eastAsia="仿宋"/>
          <w:lang w:eastAsia="zh-CN"/>
        </w:rPr>
        <w:t>2025年5月28日</w:t>
      </w: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DA43ED"/>
    <w:rsid w:val="10BF0362"/>
    <w:rsid w:val="459C5B5A"/>
    <w:rsid w:val="4AB825E1"/>
    <w:rsid w:val="6E0546FE"/>
    <w:rsid w:val="755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2025-05-29T10:41:04Z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