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133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，男，1979年2月14日出生，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土家族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经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商，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重庆市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。因犯聚众斗殴罪，于2012年5月11日被绵阳市涪城区人民法院判处有期徒刑三年六个月，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2013年11月25日刑满释放。现在四川省广元监狱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四川省江油市人民法院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于2020年12月15日作出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(2020)川0781刑初152号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聚众斗殴罪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，判处有期徒刑一年九个月，犯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敲诈勒索罪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，判处有期徒刑三年三个月，并处罚金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20000元，犯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寻衅滋事罪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，判处有期徒刑一年，犯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并处罚金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100000元，决定执行有期徒刑七年九个月，并处罚金120000元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责令被告人刘学、李林、谭亚林、张延旭、巫应全退赔被害人损失50000元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。宣判后，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江油市人民检察院提起抗诉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及同案犯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不服判决提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四川省绵阳市中级人民法院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2021年6月24日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作出(2021)川07刑终24号刑事裁定，驳回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抗诉和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上诉，维持原判。刑期自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二〇一九年七月十一日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二〇二七年三月十日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止。于2021年9月17日送我狱服刑改造。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已履行17528.14元，责令被告人刘学、李林、谭亚林、张延旭、巫应全退赔被害人损失50000元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累犯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谭亚林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C646146"/>
    <w:rsid w:val="1D0B4890"/>
    <w:rsid w:val="20523280"/>
    <w:rsid w:val="220F49C7"/>
    <w:rsid w:val="240D255D"/>
    <w:rsid w:val="27E46883"/>
    <w:rsid w:val="2CB80C86"/>
    <w:rsid w:val="2FADC6DC"/>
    <w:rsid w:val="32A30B38"/>
    <w:rsid w:val="3D42613F"/>
    <w:rsid w:val="3E5C5183"/>
    <w:rsid w:val="42BC0315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C7A46A5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2025-02-24T03:30:40Z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1633104D4B304C7C9B22F01715FF4DD3</vt:lpwstr>
  </property>
</Properties>
</file>