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76" w:rsidRPr="006C66C3" w:rsidRDefault="00E52076" w:rsidP="00E5207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6C66C3">
        <w:rPr>
          <w:rFonts w:ascii="黑体" w:eastAsia="黑体" w:hAnsi="黑体" w:hint="eastAsia"/>
          <w:sz w:val="44"/>
          <w:szCs w:val="44"/>
        </w:rPr>
        <w:t>四川省广元监狱</w:t>
      </w:r>
    </w:p>
    <w:p w:rsidR="00E52076" w:rsidRPr="006C66C3" w:rsidRDefault="00E52076" w:rsidP="00E5207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6C66C3">
        <w:rPr>
          <w:rFonts w:ascii="黑体" w:eastAsia="黑体" w:hAnsi="黑体" w:hint="eastAsia"/>
          <w:sz w:val="44"/>
          <w:szCs w:val="44"/>
        </w:rPr>
        <w:t>四川省广元监狱</w:t>
      </w:r>
    </w:p>
    <w:p w:rsidR="00E52076" w:rsidRPr="006C66C3" w:rsidRDefault="00E52076" w:rsidP="00E5207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6C66C3">
        <w:rPr>
          <w:rFonts w:ascii="黑体" w:eastAsia="黑体" w:hAnsi="黑体" w:hint="eastAsia"/>
          <w:sz w:val="44"/>
          <w:szCs w:val="44"/>
        </w:rPr>
        <w:t>报请减刑建议书</w:t>
      </w:r>
    </w:p>
    <w:p w:rsidR="00E52076" w:rsidRPr="006C66C3" w:rsidRDefault="00E52076" w:rsidP="00E52076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E52076" w:rsidRPr="006C66C3" w:rsidRDefault="00E52076" w:rsidP="00E52076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（20</w:t>
      </w:r>
      <w:r w:rsidRPr="006C66C3">
        <w:rPr>
          <w:rFonts w:ascii="仿宋" w:eastAsia="仿宋" w:hAnsi="仿宋"/>
          <w:sz w:val="32"/>
          <w:szCs w:val="32"/>
        </w:rPr>
        <w:t>25</w:t>
      </w:r>
      <w:r w:rsidRPr="006C66C3">
        <w:rPr>
          <w:rFonts w:ascii="仿宋" w:eastAsia="仿宋" w:hAnsi="仿宋" w:hint="eastAsia"/>
          <w:sz w:val="32"/>
          <w:szCs w:val="32"/>
        </w:rPr>
        <w:t>）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广狱建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字第</w:t>
      </w:r>
      <w:r w:rsidRPr="006C66C3">
        <w:rPr>
          <w:rFonts w:ascii="仿宋" w:eastAsia="仿宋" w:hAnsi="仿宋"/>
          <w:sz w:val="32"/>
          <w:szCs w:val="32"/>
        </w:rPr>
        <w:t>81</w:t>
      </w:r>
      <w:r w:rsidRPr="006C66C3">
        <w:rPr>
          <w:rFonts w:ascii="仿宋" w:eastAsia="仿宋" w:hAnsi="仿宋" w:hint="eastAsia"/>
          <w:sz w:val="32"/>
          <w:szCs w:val="32"/>
        </w:rPr>
        <w:t>号</w:t>
      </w:r>
    </w:p>
    <w:p w:rsidR="00E52076" w:rsidRPr="006C66C3" w:rsidRDefault="00E52076" w:rsidP="00E5207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r w:rsidRPr="006C66C3">
        <w:rPr>
          <w:rFonts w:ascii="仿宋" w:eastAsia="仿宋" w:hAnsi="仿宋" w:hint="eastAsia"/>
          <w:sz w:val="32"/>
          <w:szCs w:val="32"/>
        </w:rPr>
        <w:t>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郑贵</w:t>
      </w:r>
      <w:bookmarkEnd w:id="0"/>
      <w:r w:rsidRPr="006C66C3">
        <w:rPr>
          <w:rFonts w:ascii="仿宋" w:eastAsia="仿宋" w:hAnsi="仿宋" w:hint="eastAsia"/>
          <w:sz w:val="32"/>
          <w:szCs w:val="32"/>
        </w:rPr>
        <w:t>，男，</w:t>
      </w:r>
      <w:r w:rsidRPr="006C66C3">
        <w:rPr>
          <w:rFonts w:ascii="仿宋" w:eastAsia="仿宋" w:hAnsi="仿宋" w:hint="eastAsia"/>
          <w:noProof/>
          <w:sz w:val="32"/>
          <w:szCs w:val="32"/>
        </w:rPr>
        <w:t>1993年2月14日</w:t>
      </w:r>
      <w:r w:rsidRPr="006C66C3">
        <w:rPr>
          <w:rFonts w:ascii="仿宋" w:eastAsia="仿宋" w:hAnsi="仿宋" w:hint="eastAsia"/>
          <w:sz w:val="32"/>
          <w:szCs w:val="32"/>
        </w:rPr>
        <w:t>出生，</w:t>
      </w:r>
      <w:r w:rsidRPr="006C66C3">
        <w:rPr>
          <w:rFonts w:ascii="仿宋" w:eastAsia="仿宋" w:hAnsi="仿宋" w:hint="eastAsia"/>
          <w:noProof/>
          <w:sz w:val="32"/>
          <w:szCs w:val="32"/>
        </w:rPr>
        <w:t>汉族</w:t>
      </w:r>
      <w:r w:rsidRPr="006C66C3">
        <w:rPr>
          <w:rFonts w:ascii="仿宋" w:eastAsia="仿宋" w:hAnsi="仿宋" w:hint="eastAsia"/>
          <w:sz w:val="32"/>
          <w:szCs w:val="32"/>
        </w:rPr>
        <w:t>，</w:t>
      </w:r>
      <w:r w:rsidRPr="006C66C3">
        <w:rPr>
          <w:rFonts w:ascii="仿宋" w:eastAsia="仿宋" w:hAnsi="仿宋" w:hint="eastAsia"/>
          <w:noProof/>
          <w:sz w:val="32"/>
          <w:szCs w:val="32"/>
        </w:rPr>
        <w:t>初识字</w:t>
      </w:r>
      <w:r w:rsidRPr="006C66C3">
        <w:rPr>
          <w:rFonts w:ascii="仿宋" w:eastAsia="仿宋" w:hAnsi="仿宋" w:hint="eastAsia"/>
          <w:sz w:val="32"/>
          <w:szCs w:val="32"/>
        </w:rPr>
        <w:t>，捕前职业：</w:t>
      </w:r>
      <w:r w:rsidRPr="006C66C3">
        <w:rPr>
          <w:rFonts w:ascii="仿宋" w:eastAsia="仿宋" w:hAnsi="仿宋" w:hint="eastAsia"/>
          <w:noProof/>
          <w:sz w:val="32"/>
          <w:szCs w:val="32"/>
        </w:rPr>
        <w:t>农民</w:t>
      </w:r>
      <w:r w:rsidRPr="006C66C3">
        <w:rPr>
          <w:rFonts w:ascii="仿宋" w:eastAsia="仿宋" w:hAnsi="仿宋" w:hint="eastAsia"/>
          <w:sz w:val="32"/>
          <w:szCs w:val="32"/>
        </w:rPr>
        <w:t>，原户籍所在地：</w:t>
      </w:r>
      <w:r w:rsidRPr="006C66C3">
        <w:rPr>
          <w:rFonts w:ascii="仿宋" w:eastAsia="仿宋" w:hAnsi="仿宋" w:hint="eastAsia"/>
          <w:noProof/>
          <w:sz w:val="32"/>
          <w:szCs w:val="32"/>
        </w:rPr>
        <w:t>四川省剑阁县</w:t>
      </w:r>
      <w:r w:rsidRPr="006C66C3">
        <w:rPr>
          <w:rFonts w:ascii="仿宋" w:eastAsia="仿宋" w:hAnsi="仿宋" w:hint="eastAsia"/>
          <w:sz w:val="32"/>
          <w:szCs w:val="32"/>
        </w:rPr>
        <w:t>。现在四川省广元监狱医院服刑。</w:t>
      </w:r>
    </w:p>
    <w:p w:rsidR="00E52076" w:rsidRPr="006C66C3" w:rsidRDefault="00E52076" w:rsidP="00E5207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noProof/>
          <w:sz w:val="32"/>
          <w:szCs w:val="32"/>
        </w:rPr>
        <w:t>四川省剑阁县人民法院</w:t>
      </w:r>
      <w:r w:rsidRPr="006C66C3">
        <w:rPr>
          <w:rFonts w:ascii="仿宋" w:eastAsia="仿宋" w:hAnsi="仿宋" w:hint="eastAsia"/>
          <w:sz w:val="32"/>
          <w:szCs w:val="32"/>
        </w:rPr>
        <w:t>于</w:t>
      </w:r>
      <w:r w:rsidRPr="006C66C3">
        <w:rPr>
          <w:rFonts w:ascii="仿宋" w:eastAsia="仿宋" w:hAnsi="仿宋" w:hint="eastAsia"/>
          <w:noProof/>
          <w:sz w:val="32"/>
          <w:szCs w:val="32"/>
        </w:rPr>
        <w:t>2020年7月31日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C66C3">
        <w:rPr>
          <w:rFonts w:ascii="仿宋" w:eastAsia="仿宋" w:hAnsi="仿宋" w:hint="eastAsia"/>
          <w:noProof/>
          <w:sz w:val="32"/>
          <w:szCs w:val="32"/>
        </w:rPr>
        <w:t>(2020)川0823刑初81号</w:t>
      </w:r>
      <w:r w:rsidRPr="006C66C3">
        <w:rPr>
          <w:rFonts w:ascii="仿宋" w:eastAsia="仿宋" w:hAnsi="仿宋" w:hint="eastAsia"/>
          <w:sz w:val="32"/>
          <w:szCs w:val="32"/>
        </w:rPr>
        <w:t>刑事判决书，以被告人</w:t>
      </w:r>
      <w:r w:rsidRPr="006C66C3">
        <w:rPr>
          <w:rFonts w:ascii="仿宋" w:eastAsia="仿宋" w:hAnsi="仿宋" w:hint="eastAsia"/>
          <w:noProof/>
          <w:sz w:val="32"/>
          <w:szCs w:val="32"/>
        </w:rPr>
        <w:t>郑贵</w:t>
      </w:r>
      <w:r w:rsidRPr="006C66C3">
        <w:rPr>
          <w:rFonts w:ascii="仿宋" w:eastAsia="仿宋" w:hAnsi="仿宋" w:hint="eastAsia"/>
          <w:sz w:val="32"/>
          <w:szCs w:val="32"/>
        </w:rPr>
        <w:t>犯</w:t>
      </w:r>
      <w:r w:rsidRPr="006C66C3">
        <w:rPr>
          <w:rFonts w:ascii="仿宋" w:eastAsia="仿宋" w:hAnsi="仿宋" w:hint="eastAsia"/>
          <w:noProof/>
          <w:sz w:val="32"/>
          <w:szCs w:val="32"/>
        </w:rPr>
        <w:t>强奸</w:t>
      </w:r>
      <w:r w:rsidRPr="006C66C3">
        <w:rPr>
          <w:rFonts w:ascii="仿宋" w:eastAsia="仿宋" w:hAnsi="仿宋" w:hint="eastAsia"/>
          <w:sz w:val="32"/>
          <w:szCs w:val="32"/>
        </w:rPr>
        <w:t>罪，判处有期徒刑</w:t>
      </w:r>
      <w:r w:rsidRPr="006C66C3">
        <w:rPr>
          <w:rFonts w:ascii="仿宋" w:eastAsia="仿宋" w:hAnsi="仿宋" w:hint="eastAsia"/>
          <w:noProof/>
          <w:sz w:val="32"/>
          <w:szCs w:val="32"/>
        </w:rPr>
        <w:t>十年</w:t>
      </w:r>
      <w:r w:rsidRPr="006C66C3">
        <w:rPr>
          <w:rFonts w:ascii="仿宋" w:eastAsia="仿宋" w:hAnsi="仿宋" w:hint="eastAsia"/>
          <w:sz w:val="32"/>
          <w:szCs w:val="32"/>
        </w:rPr>
        <w:t>。</w:t>
      </w:r>
      <w:r w:rsidRPr="006C66C3">
        <w:rPr>
          <w:rFonts w:ascii="仿宋" w:eastAsia="仿宋" w:hAnsi="仿宋" w:hint="eastAsia"/>
          <w:bCs/>
          <w:noProof/>
          <w:sz w:val="32"/>
          <w:szCs w:val="32"/>
        </w:rPr>
        <w:t>宣判后，四川省剑阁县人民检察院提出抗诉，本人不服判决提起上诉，四川省广元市中级人民法院于2020年10月12日作出（2020）川08刑终113号刑事裁定，准许四川省广元市人民检察院撤回抗诉；准许上诉人郑贵撤回上诉</w:t>
      </w:r>
      <w:r w:rsidRPr="006C66C3"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二〇二〇年一月十八日</w:t>
      </w:r>
      <w:r w:rsidRPr="006C66C3">
        <w:rPr>
          <w:rFonts w:ascii="仿宋" w:eastAsia="仿宋" w:hAnsi="仿宋" w:hint="eastAsia"/>
          <w:sz w:val="32"/>
          <w:szCs w:val="32"/>
        </w:rPr>
        <w:t>起至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二〇三〇年一月十七日</w:t>
      </w:r>
      <w:r w:rsidRPr="006C66C3">
        <w:rPr>
          <w:rFonts w:ascii="仿宋" w:eastAsia="仿宋" w:hAnsi="仿宋" w:hint="eastAsia"/>
          <w:sz w:val="32"/>
          <w:szCs w:val="32"/>
        </w:rPr>
        <w:t>止。于</w:t>
      </w:r>
      <w:r w:rsidRPr="006C66C3">
        <w:rPr>
          <w:rFonts w:ascii="仿宋" w:eastAsia="仿宋" w:hAnsi="仿宋" w:hint="eastAsia"/>
          <w:noProof/>
          <w:sz w:val="32"/>
          <w:szCs w:val="32"/>
        </w:rPr>
        <w:t>2020年11月3日</w:t>
      </w:r>
      <w:r w:rsidRPr="006C66C3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服刑改造。服刑期间刑罚变更执行情况：四川省广元市中级人民法院于2023年5月30日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（2023）川08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刑更244号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刑事裁定减刑五个月。应于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二〇二九年八月十七日</w:t>
      </w:r>
      <w:r w:rsidRPr="006C66C3">
        <w:rPr>
          <w:rFonts w:ascii="仿宋" w:eastAsia="仿宋" w:hAnsi="仿宋" w:hint="eastAsia"/>
          <w:sz w:val="32"/>
          <w:szCs w:val="32"/>
        </w:rPr>
        <w:t>刑满。</w:t>
      </w:r>
    </w:p>
    <w:p w:rsidR="00E52076" w:rsidRPr="006C66C3" w:rsidRDefault="00E52076" w:rsidP="00E5207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郑贵</w:t>
      </w:r>
      <w:r w:rsidRPr="006C66C3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</w:t>
      </w:r>
      <w:r w:rsidRPr="006C66C3">
        <w:rPr>
          <w:rFonts w:ascii="仿宋" w:eastAsia="仿宋" w:hAnsi="仿宋"/>
          <w:sz w:val="32"/>
          <w:szCs w:val="32"/>
        </w:rPr>
        <w:t>。本次考核期内，</w:t>
      </w:r>
      <w:r w:rsidRPr="006C66C3">
        <w:rPr>
          <w:rFonts w:ascii="仿宋" w:eastAsia="仿宋" w:hAnsi="仿宋" w:hint="eastAsia"/>
          <w:sz w:val="32"/>
          <w:szCs w:val="32"/>
        </w:rPr>
        <w:t>该犯</w:t>
      </w:r>
      <w:r w:rsidRPr="006C66C3">
        <w:rPr>
          <w:rFonts w:ascii="仿宋" w:eastAsia="仿宋" w:hAnsi="仿宋"/>
          <w:sz w:val="32"/>
          <w:szCs w:val="32"/>
        </w:rPr>
        <w:t>共计获得表扬</w:t>
      </w:r>
      <w:r w:rsidRPr="006C66C3">
        <w:rPr>
          <w:rFonts w:ascii="仿宋" w:eastAsia="仿宋" w:hAnsi="仿宋" w:hint="eastAsia"/>
          <w:noProof/>
          <w:sz w:val="32"/>
          <w:szCs w:val="32"/>
        </w:rPr>
        <w:t>四</w:t>
      </w:r>
      <w:r w:rsidRPr="006C66C3">
        <w:rPr>
          <w:rFonts w:ascii="仿宋" w:eastAsia="仿宋" w:hAnsi="仿宋" w:hint="eastAsia"/>
          <w:sz w:val="32"/>
          <w:szCs w:val="32"/>
        </w:rPr>
        <w:t>个。</w:t>
      </w:r>
      <w:r w:rsidRPr="006C66C3">
        <w:rPr>
          <w:rFonts w:ascii="仿宋" w:eastAsia="仿宋" w:hAnsi="仿宋" w:hint="eastAsia"/>
          <w:noProof/>
          <w:sz w:val="32"/>
          <w:szCs w:val="32"/>
        </w:rPr>
        <w:t>广元经纬医学司法</w:t>
      </w:r>
      <w:r w:rsidRPr="006C66C3">
        <w:rPr>
          <w:rFonts w:ascii="仿宋" w:eastAsia="仿宋" w:hAnsi="仿宋" w:hint="eastAsia"/>
          <w:noProof/>
          <w:sz w:val="32"/>
          <w:szCs w:val="32"/>
        </w:rPr>
        <w:lastRenderedPageBreak/>
        <w:t>鉴定所于2020年5月13日作出广经纬司鉴所[2020]精鉴字第34号法医精神病学鉴定意见书：1.被鉴定人郑贵患有中度精神发育迟缓。2.被鉴定人郑贵对本案评定为具有限定刑事责任能力。</w:t>
      </w:r>
    </w:p>
    <w:p w:rsidR="00E52076" w:rsidRPr="006C66C3" w:rsidRDefault="00E52076" w:rsidP="00E5207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综上所述，罪犯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郑贵</w:t>
      </w:r>
      <w:r w:rsidRPr="006C66C3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在服刑期间，认罪悔罪，遵规守纪，积极改造，确有悔改表现。该犯系</w:t>
      </w:r>
      <w:r w:rsidRPr="006C66C3">
        <w:rPr>
          <w:rFonts w:ascii="仿宋" w:eastAsia="仿宋" w:hAnsi="仿宋" w:hint="eastAsia"/>
          <w:noProof/>
          <w:sz w:val="32"/>
          <w:szCs w:val="32"/>
        </w:rPr>
        <w:t>暴力十年以上</w:t>
      </w:r>
      <w:r w:rsidRPr="006C66C3">
        <w:rPr>
          <w:rFonts w:ascii="仿宋" w:eastAsia="仿宋" w:hAnsi="仿宋" w:hint="eastAsia"/>
          <w:sz w:val="32"/>
          <w:szCs w:val="32"/>
        </w:rPr>
        <w:t>，依法应当从严。该犯系侵害妇女人身权利犯罪的罪犯，</w:t>
      </w:r>
      <w:r w:rsidRPr="006C66C3">
        <w:rPr>
          <w:rFonts w:ascii="宋体" w:eastAsia="仿宋" w:hAnsi="宋体" w:hint="eastAsia"/>
          <w:sz w:val="32"/>
          <w:szCs w:val="32"/>
        </w:rPr>
        <w:t>经综</w:t>
      </w:r>
      <w:r w:rsidRPr="006C66C3">
        <w:rPr>
          <w:rFonts w:ascii="宋体" w:eastAsia="仿宋" w:hAnsi="宋体"/>
          <w:sz w:val="32"/>
          <w:szCs w:val="32"/>
        </w:rPr>
        <w:t>合考察，</w:t>
      </w:r>
      <w:r w:rsidRPr="006C66C3">
        <w:rPr>
          <w:rFonts w:ascii="仿宋" w:eastAsia="仿宋" w:hAnsi="仿宋" w:hint="eastAsia"/>
          <w:sz w:val="32"/>
          <w:szCs w:val="32"/>
        </w:rPr>
        <w:t>降低减刑幅度一个月。</w:t>
      </w:r>
    </w:p>
    <w:p w:rsidR="00E52076" w:rsidRPr="006C66C3" w:rsidRDefault="00E52076" w:rsidP="00E5207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郑贵</w:t>
      </w:r>
      <w:r w:rsidRPr="006C66C3">
        <w:rPr>
          <w:rFonts w:ascii="仿宋" w:eastAsia="仿宋" w:hAnsi="仿宋" w:hint="eastAsia"/>
          <w:sz w:val="32"/>
          <w:szCs w:val="32"/>
        </w:rPr>
        <w:t>减刑</w:t>
      </w:r>
      <w:r w:rsidRPr="006C66C3">
        <w:rPr>
          <w:rFonts w:ascii="仿宋" w:eastAsia="仿宋" w:hAnsi="仿宋" w:hint="eastAsia"/>
          <w:noProof/>
          <w:sz w:val="32"/>
          <w:szCs w:val="32"/>
        </w:rPr>
        <w:t>六个月</w:t>
      </w:r>
      <w:r w:rsidRPr="006C66C3">
        <w:rPr>
          <w:rFonts w:ascii="仿宋" w:eastAsia="仿宋" w:hAnsi="仿宋" w:hint="eastAsia"/>
          <w:sz w:val="32"/>
          <w:szCs w:val="32"/>
        </w:rPr>
        <w:t>。特报请裁定。</w:t>
      </w:r>
    </w:p>
    <w:p w:rsidR="00E52076" w:rsidRPr="006C66C3" w:rsidRDefault="00E52076" w:rsidP="00E52076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 w:rsidRPr="006C66C3">
        <w:rPr>
          <w:rFonts w:ascii="仿宋" w:eastAsia="仿宋" w:hAnsi="仿宋" w:hint="eastAsia"/>
        </w:rPr>
        <w:t>此致</w:t>
      </w:r>
    </w:p>
    <w:p w:rsidR="00E52076" w:rsidRPr="006C66C3" w:rsidRDefault="00E52076" w:rsidP="00E52076">
      <w:pPr>
        <w:spacing w:line="560" w:lineRule="exact"/>
        <w:rPr>
          <w:rFonts w:ascii="仿宋" w:eastAsia="仿宋" w:hAnsi="仿宋"/>
        </w:rPr>
      </w:pPr>
      <w:r w:rsidRPr="006C66C3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E52076" w:rsidRPr="006C66C3" w:rsidRDefault="00E52076" w:rsidP="00E5207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52076" w:rsidRPr="006C66C3" w:rsidRDefault="00E52076" w:rsidP="00E52076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E52076" w:rsidRPr="006C66C3" w:rsidRDefault="00E52076" w:rsidP="00E52076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E52076" w:rsidRPr="006C66C3" w:rsidRDefault="00E52076" w:rsidP="00E52076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6C66C3">
        <w:rPr>
          <w:rFonts w:ascii="仿宋" w:eastAsia="仿宋" w:hAnsi="仿宋" w:hint="eastAsia"/>
        </w:rPr>
        <w:t>四川省广元监狱</w:t>
      </w:r>
    </w:p>
    <w:p w:rsidR="00E52076" w:rsidRPr="006C66C3" w:rsidRDefault="00E52076" w:rsidP="00E52076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E52076" w:rsidRPr="006C66C3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6C66C3">
        <w:rPr>
          <w:rFonts w:ascii="仿宋" w:eastAsia="仿宋" w:hAnsi="仿宋" w:hint="eastAsia"/>
        </w:rPr>
        <w:t>20</w:t>
      </w:r>
      <w:r w:rsidRPr="006C66C3">
        <w:rPr>
          <w:rFonts w:ascii="仿宋" w:eastAsia="仿宋" w:hAnsi="仿宋"/>
        </w:rPr>
        <w:t>25</w:t>
      </w:r>
      <w:r w:rsidRPr="006C66C3">
        <w:rPr>
          <w:rFonts w:ascii="仿宋" w:eastAsia="仿宋" w:hAnsi="仿宋" w:hint="eastAsia"/>
        </w:rPr>
        <w:t>年</w:t>
      </w:r>
      <w:r w:rsidRPr="006C66C3">
        <w:rPr>
          <w:rFonts w:ascii="仿宋" w:eastAsia="仿宋" w:hAnsi="仿宋"/>
        </w:rPr>
        <w:t>1</w:t>
      </w:r>
      <w:r w:rsidRPr="006C66C3">
        <w:rPr>
          <w:rFonts w:ascii="仿宋" w:eastAsia="仿宋" w:hAnsi="仿宋" w:hint="eastAsia"/>
        </w:rPr>
        <w:t>月</w:t>
      </w:r>
      <w:r w:rsidRPr="006C66C3">
        <w:rPr>
          <w:rFonts w:ascii="仿宋" w:eastAsia="仿宋" w:hAnsi="仿宋"/>
        </w:rPr>
        <w:t>23</w:t>
      </w:r>
      <w:r w:rsidRPr="006C66C3">
        <w:rPr>
          <w:rFonts w:ascii="仿宋" w:eastAsia="仿宋" w:hAnsi="仿宋" w:hint="eastAsia"/>
        </w:rPr>
        <w:t>日</w:t>
      </w:r>
    </w:p>
    <w:p w:rsidR="006329E6" w:rsidRPr="00E52076" w:rsidRDefault="006329E6"/>
    <w:sectPr w:rsidR="006329E6" w:rsidRPr="00E52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9E" w:rsidRDefault="00644A9E" w:rsidP="00E52076">
      <w:r>
        <w:separator/>
      </w:r>
    </w:p>
  </w:endnote>
  <w:endnote w:type="continuationSeparator" w:id="0">
    <w:p w:rsidR="00644A9E" w:rsidRDefault="00644A9E" w:rsidP="00E5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9E" w:rsidRDefault="00644A9E" w:rsidP="00E52076">
      <w:r>
        <w:separator/>
      </w:r>
    </w:p>
  </w:footnote>
  <w:footnote w:type="continuationSeparator" w:id="0">
    <w:p w:rsidR="00644A9E" w:rsidRDefault="00644A9E" w:rsidP="00E52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076" w:rsidRDefault="00E5207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C8"/>
    <w:rsid w:val="001C74C8"/>
    <w:rsid w:val="006329E6"/>
    <w:rsid w:val="00644A9E"/>
    <w:rsid w:val="00E5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C631AB-B2F8-40DC-A342-B906B432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5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076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E52076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E52076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E52076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E52076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684</Characters>
  <Application>Microsoft Office Word</Application>
  <DocSecurity>0</DocSecurity>
  <Lines>5</Lines>
  <Paragraphs>1</Paragraphs>
  <ScaleCrop>false</ScaleCrop>
  <Company>Company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2025-02-05T02:03:00Z</dcterms:created>
  <dcterms:modified xsi:type="dcterms:W3CDTF">2025-02-05T02:04:00Z</dcterms:modified>
</cp:coreProperties>
</file>