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D9A" w:rsidRDefault="00447D9A" w:rsidP="00447D9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447D9A" w:rsidRDefault="00447D9A" w:rsidP="00447D9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447D9A" w:rsidRDefault="00447D9A" w:rsidP="00447D9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447D9A" w:rsidRDefault="00447D9A" w:rsidP="00447D9A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609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447D9A" w:rsidRDefault="00447D9A" w:rsidP="00447D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马龙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1974年12月5日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回族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文化，捕前无业，原户籍所在地：</w:t>
      </w:r>
      <w:r w:rsidRPr="00056DA1">
        <w:rPr>
          <w:rFonts w:ascii="仿宋" w:eastAsia="仿宋" w:hAnsi="仿宋" w:hint="eastAsia"/>
          <w:sz w:val="32"/>
          <w:szCs w:val="32"/>
        </w:rPr>
        <w:t>陕西省宝鸡市渭滨区</w:t>
      </w:r>
      <w:r>
        <w:rPr>
          <w:rFonts w:ascii="仿宋" w:eastAsia="仿宋" w:hAnsi="仿宋" w:hint="eastAsia"/>
          <w:sz w:val="32"/>
          <w:szCs w:val="32"/>
        </w:rPr>
        <w:t>。现在四川省广元监狱六监区服刑。</w:t>
      </w:r>
    </w:p>
    <w:p w:rsidR="00447D9A" w:rsidRDefault="00447D9A" w:rsidP="00447D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四川省青川县人民法院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2018年12月26日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(2018)川0822刑初124号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sz w:val="32"/>
          <w:szCs w:val="32"/>
        </w:rPr>
        <w:t>马龙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运输毒品罪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 w:rsidRPr="00056DA1">
        <w:rPr>
          <w:rFonts w:ascii="仿宋" w:eastAsia="仿宋" w:hAnsi="仿宋" w:hint="eastAsia"/>
          <w:sz w:val="32"/>
          <w:szCs w:val="32"/>
        </w:rPr>
        <w:t>十一年六个月</w:t>
      </w:r>
      <w:r>
        <w:rPr>
          <w:rFonts w:ascii="仿宋" w:eastAsia="仿宋" w:hAnsi="仿宋" w:hint="eastAsia"/>
          <w:sz w:val="32"/>
          <w:szCs w:val="32"/>
        </w:rPr>
        <w:t>，并处</w:t>
      </w:r>
      <w:r w:rsidRPr="00056DA1">
        <w:rPr>
          <w:rFonts w:ascii="仿宋" w:eastAsia="仿宋" w:hAnsi="仿宋" w:hint="eastAsia"/>
          <w:sz w:val="32"/>
          <w:szCs w:val="32"/>
        </w:rPr>
        <w:t>罚金20000元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sz w:val="32"/>
          <w:szCs w:val="32"/>
        </w:rPr>
        <w:t>与</w:t>
      </w:r>
      <w:r w:rsidRPr="00056DA1">
        <w:rPr>
          <w:rFonts w:ascii="仿宋" w:eastAsia="仿宋" w:hAnsi="仿宋" w:hint="eastAsia"/>
          <w:sz w:val="32"/>
          <w:szCs w:val="32"/>
        </w:rPr>
        <w:t>同案犯</w:t>
      </w:r>
      <w:r>
        <w:rPr>
          <w:rFonts w:ascii="仿宋" w:eastAsia="仿宋" w:hAnsi="仿宋" w:hint="eastAsia"/>
          <w:sz w:val="32"/>
          <w:szCs w:val="32"/>
        </w:rPr>
        <w:t>不服判决提出</w:t>
      </w:r>
      <w:r w:rsidRPr="00056DA1">
        <w:rPr>
          <w:rFonts w:ascii="仿宋" w:eastAsia="仿宋" w:hAnsi="仿宋" w:hint="eastAsia"/>
          <w:sz w:val="32"/>
          <w:szCs w:val="32"/>
        </w:rPr>
        <w:t>上诉</w:t>
      </w:r>
      <w:r>
        <w:rPr>
          <w:rFonts w:ascii="仿宋" w:eastAsia="仿宋" w:hAnsi="仿宋" w:hint="eastAsia"/>
          <w:sz w:val="32"/>
          <w:szCs w:val="32"/>
        </w:rPr>
        <w:t>，</w:t>
      </w:r>
      <w:r w:rsidRPr="00FC5200">
        <w:rPr>
          <w:rFonts w:ascii="仿宋" w:eastAsia="仿宋" w:hAnsi="仿宋" w:hint="eastAsia"/>
          <w:sz w:val="32"/>
          <w:szCs w:val="32"/>
        </w:rPr>
        <w:t>四川省广元市中级人民法院于</w:t>
      </w:r>
      <w:r w:rsidRPr="00FC5200">
        <w:rPr>
          <w:rFonts w:ascii="仿宋" w:eastAsia="仿宋" w:hAnsi="仿宋"/>
          <w:sz w:val="32"/>
          <w:szCs w:val="32"/>
        </w:rPr>
        <w:t>2019年</w:t>
      </w:r>
      <w:r w:rsidRPr="00FC5200">
        <w:rPr>
          <w:rFonts w:ascii="仿宋" w:eastAsia="仿宋" w:hAnsi="仿宋" w:hint="eastAsia"/>
          <w:sz w:val="32"/>
          <w:szCs w:val="32"/>
        </w:rPr>
        <w:t>5月5日</w:t>
      </w:r>
      <w:proofErr w:type="gramStart"/>
      <w:r w:rsidRPr="00FC5200">
        <w:rPr>
          <w:rFonts w:ascii="仿宋" w:eastAsia="仿宋" w:hAnsi="仿宋"/>
          <w:sz w:val="32"/>
          <w:szCs w:val="32"/>
        </w:rPr>
        <w:t>作出</w:t>
      </w:r>
      <w:proofErr w:type="gramEnd"/>
      <w:r w:rsidRPr="00FC5200">
        <w:rPr>
          <w:rFonts w:ascii="仿宋" w:eastAsia="仿宋" w:hAnsi="仿宋" w:hint="eastAsia"/>
          <w:sz w:val="32"/>
          <w:szCs w:val="32"/>
        </w:rPr>
        <w:t>(2019)川08刑终34号刑事裁定，驳回上诉，维持原判</w:t>
      </w:r>
      <w:r>
        <w:rPr>
          <w:rFonts w:ascii="仿宋" w:eastAsia="仿宋" w:hAnsi="仿宋" w:hint="eastAsia"/>
          <w:sz w:val="32"/>
          <w:szCs w:val="32"/>
        </w:rPr>
        <w:t>。刑期自</w:t>
      </w:r>
      <w:r w:rsidRPr="00056DA1">
        <w:rPr>
          <w:rFonts w:ascii="仿宋" w:eastAsia="仿宋" w:hAnsi="仿宋" w:hint="eastAsia"/>
          <w:sz w:val="32"/>
          <w:szCs w:val="32"/>
        </w:rPr>
        <w:t>二〇一八年七月二十九日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二〇三〇年一月二十八日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2019年5月29日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服刑改造。服刑期间刑罚变更执行情况：</w:t>
      </w:r>
      <w:r w:rsidRPr="00056DA1">
        <w:rPr>
          <w:rFonts w:ascii="仿宋" w:eastAsia="仿宋" w:hAnsi="仿宋" w:hint="eastAsia"/>
          <w:sz w:val="32"/>
          <w:szCs w:val="32"/>
        </w:rPr>
        <w:t>四川省广元市中级人民法院于2022年5月31日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(2022)川08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刑更279</w:t>
      </w:r>
      <w:r>
        <w:rPr>
          <w:rFonts w:ascii="仿宋" w:eastAsia="仿宋" w:hAnsi="仿宋" w:hint="eastAsia"/>
          <w:sz w:val="32"/>
          <w:szCs w:val="32"/>
        </w:rPr>
        <w:t>号</w:t>
      </w:r>
      <w:proofErr w:type="gramEnd"/>
      <w:r>
        <w:rPr>
          <w:rFonts w:ascii="仿宋" w:eastAsia="仿宋" w:hAnsi="仿宋" w:hint="eastAsia"/>
          <w:sz w:val="32"/>
          <w:szCs w:val="32"/>
        </w:rPr>
        <w:t>刑事裁定减刑七个月。应于</w:t>
      </w:r>
      <w:r w:rsidRPr="00056DA1">
        <w:rPr>
          <w:rFonts w:ascii="仿宋" w:eastAsia="仿宋" w:hAnsi="仿宋" w:hint="eastAsia"/>
          <w:sz w:val="32"/>
          <w:szCs w:val="32"/>
        </w:rPr>
        <w:t>二〇二九年六月二十八日</w:t>
      </w:r>
      <w:r>
        <w:rPr>
          <w:rFonts w:ascii="仿宋" w:eastAsia="仿宋" w:hAnsi="仿宋" w:hint="eastAsia"/>
          <w:sz w:val="32"/>
          <w:szCs w:val="32"/>
        </w:rPr>
        <w:t>刑满。</w:t>
      </w:r>
    </w:p>
    <w:p w:rsidR="00447D9A" w:rsidRDefault="00447D9A" w:rsidP="00447D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马龙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 w:rsidRPr="00056DA1">
        <w:rPr>
          <w:rFonts w:ascii="仿宋" w:eastAsia="仿宋" w:hAnsi="仿宋" w:hint="eastAsia"/>
          <w:sz w:val="32"/>
          <w:szCs w:val="32"/>
        </w:rPr>
        <w:t>罚金20000元已全部履行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447D9A" w:rsidRDefault="00447D9A" w:rsidP="00447D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综上所述，罪犯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马龙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447D9A" w:rsidRDefault="00447D9A" w:rsidP="00447D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马龙</w:t>
      </w:r>
      <w:r>
        <w:rPr>
          <w:rFonts w:ascii="仿宋" w:eastAsia="仿宋" w:hAnsi="仿宋" w:hint="eastAsia"/>
          <w:sz w:val="32"/>
          <w:szCs w:val="32"/>
        </w:rPr>
        <w:t>减刑</w:t>
      </w:r>
      <w:r w:rsidRPr="00056DA1">
        <w:rPr>
          <w:rFonts w:ascii="仿宋" w:eastAsia="仿宋" w:hAnsi="仿宋" w:hint="eastAsia"/>
          <w:noProof/>
          <w:sz w:val="32"/>
          <w:szCs w:val="32"/>
        </w:rPr>
        <w:t>八个月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447D9A" w:rsidRDefault="00447D9A" w:rsidP="00447D9A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447D9A" w:rsidRDefault="00447D9A" w:rsidP="00447D9A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447D9A" w:rsidRDefault="00447D9A" w:rsidP="00447D9A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447D9A" w:rsidRDefault="00447D9A" w:rsidP="00447D9A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447D9A" w:rsidRDefault="00447D9A" w:rsidP="00447D9A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447D9A" w:rsidRDefault="00447D9A" w:rsidP="00447D9A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447D9A" w:rsidRDefault="00447D9A" w:rsidP="00447D9A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447D9A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201C81" w:rsidRDefault="00201C81">
      <w:bookmarkStart w:id="0" w:name="_GoBack"/>
      <w:bookmarkEnd w:id="0"/>
    </w:p>
    <w:sectPr w:rsidR="0020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BFC" w:rsidRDefault="00291BFC" w:rsidP="00447D9A">
      <w:r>
        <w:separator/>
      </w:r>
    </w:p>
  </w:endnote>
  <w:endnote w:type="continuationSeparator" w:id="0">
    <w:p w:rsidR="00291BFC" w:rsidRDefault="00291BFC" w:rsidP="0044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BFC" w:rsidRDefault="00291BFC" w:rsidP="00447D9A">
      <w:r>
        <w:separator/>
      </w:r>
    </w:p>
  </w:footnote>
  <w:footnote w:type="continuationSeparator" w:id="0">
    <w:p w:rsidR="00291BFC" w:rsidRDefault="00291BFC" w:rsidP="00447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D9A" w:rsidRDefault="00447D9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286"/>
    <w:rsid w:val="00201C81"/>
    <w:rsid w:val="00291BFC"/>
    <w:rsid w:val="00447D9A"/>
    <w:rsid w:val="00AF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0A83D6-3B5F-41F2-940A-32BDA2C3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D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447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D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7D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7D9A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447D9A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447D9A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447D9A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447D9A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</Words>
  <Characters>562</Characters>
  <Application>Microsoft Office Word</Application>
  <DocSecurity>0</DocSecurity>
  <Lines>4</Lines>
  <Paragraphs>1</Paragraphs>
  <ScaleCrop>false</ScaleCrop>
  <Company>Scsgyjy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2024-08-23T08:52:00Z</dcterms:created>
  <dcterms:modified xsi:type="dcterms:W3CDTF">2024-08-23T08:52:00Z</dcterms:modified>
</cp:coreProperties>
</file>