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994" w:rsidRDefault="009C4994" w:rsidP="009C4994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9C4994" w:rsidRDefault="009C4994" w:rsidP="009C4994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9C4994" w:rsidRDefault="009C4994" w:rsidP="009C4994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9C4994" w:rsidRDefault="009C4994" w:rsidP="009C4994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9C4994" w:rsidRDefault="009C4994" w:rsidP="009C4994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杨大淋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2000年11月24日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大专</w:t>
      </w:r>
      <w:r>
        <w:rPr>
          <w:rFonts w:ascii="仿宋" w:eastAsia="仿宋" w:hAnsi="仿宋" w:hint="eastAsia"/>
          <w:sz w:val="32"/>
          <w:szCs w:val="32"/>
        </w:rPr>
        <w:t>文化，捕前系</w:t>
      </w:r>
      <w:r w:rsidRPr="00056DA1">
        <w:rPr>
          <w:rFonts w:ascii="仿宋" w:eastAsia="仿宋" w:hAnsi="仿宋" w:hint="eastAsia"/>
          <w:sz w:val="32"/>
          <w:szCs w:val="32"/>
        </w:rPr>
        <w:t>农民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56DA1">
        <w:rPr>
          <w:rFonts w:ascii="仿宋" w:eastAsia="仿宋" w:hAnsi="仿宋" w:hint="eastAsia"/>
          <w:sz w:val="32"/>
          <w:szCs w:val="32"/>
        </w:rPr>
        <w:t>四川省崇州市</w:t>
      </w:r>
      <w:r w:rsidRPr="00C5537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9C4994" w:rsidRDefault="009C4994" w:rsidP="009C4994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成都市成华区人民法院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2022年2月15日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(2022)川0108刑初62号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proofErr w:type="gramStart"/>
      <w:r w:rsidRPr="00056DA1">
        <w:rPr>
          <w:rFonts w:ascii="仿宋" w:eastAsia="仿宋" w:hAnsi="仿宋" w:hint="eastAsia"/>
          <w:sz w:val="32"/>
          <w:szCs w:val="32"/>
        </w:rPr>
        <w:t>杨大淋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强奸罪</w:t>
      </w:r>
      <w:proofErr w:type="gramEnd"/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四年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未提出上诉</w:t>
      </w:r>
      <w:r>
        <w:rPr>
          <w:rFonts w:ascii="仿宋" w:eastAsia="仿宋" w:hAnsi="仿宋" w:hint="eastAsia"/>
          <w:sz w:val="32"/>
          <w:szCs w:val="32"/>
        </w:rPr>
        <w:t>，判决发生法律效力后交付执行。刑期自</w:t>
      </w:r>
      <w:r w:rsidRPr="00056DA1">
        <w:rPr>
          <w:rFonts w:ascii="仿宋" w:eastAsia="仿宋" w:hAnsi="仿宋" w:hint="eastAsia"/>
          <w:sz w:val="32"/>
          <w:szCs w:val="32"/>
        </w:rPr>
        <w:t>二〇二一年十月十七日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二〇二五年十月十六日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2022年3月24日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9C4994" w:rsidRDefault="009C4994" w:rsidP="009C4994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杨大淋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9C4994" w:rsidRDefault="009C4994" w:rsidP="009C4994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杨大淋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9C4994" w:rsidRDefault="009C4994" w:rsidP="009C4994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</w:t>
      </w:r>
      <w:r>
        <w:rPr>
          <w:rFonts w:ascii="仿宋" w:eastAsia="仿宋" w:hAnsi="仿宋" w:hint="eastAsia"/>
          <w:sz w:val="32"/>
          <w:szCs w:val="32"/>
        </w:rPr>
        <w:lastRenderedPageBreak/>
        <w:t>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杨大淋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9C4994" w:rsidRDefault="009C4994" w:rsidP="009C4994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9C4994" w:rsidRDefault="009C4994" w:rsidP="009C4994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9C4994" w:rsidRDefault="009C4994" w:rsidP="009C4994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9C4994" w:rsidRDefault="009C4994" w:rsidP="009C4994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9C4994" w:rsidRDefault="009C4994" w:rsidP="009C4994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9C4994" w:rsidRDefault="009C4994" w:rsidP="009C4994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9C4994" w:rsidRDefault="009C4994" w:rsidP="009C4994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9C4994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6D8" w:rsidRDefault="002C06D8" w:rsidP="009C4994">
      <w:r>
        <w:separator/>
      </w:r>
    </w:p>
  </w:endnote>
  <w:endnote w:type="continuationSeparator" w:id="0">
    <w:p w:rsidR="002C06D8" w:rsidRDefault="002C06D8" w:rsidP="009C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6D8" w:rsidRDefault="002C06D8" w:rsidP="009C4994">
      <w:r>
        <w:separator/>
      </w:r>
    </w:p>
  </w:footnote>
  <w:footnote w:type="continuationSeparator" w:id="0">
    <w:p w:rsidR="002C06D8" w:rsidRDefault="002C06D8" w:rsidP="009C4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94" w:rsidRDefault="009C499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E3"/>
    <w:rsid w:val="00201C81"/>
    <w:rsid w:val="002C06D8"/>
    <w:rsid w:val="007578E3"/>
    <w:rsid w:val="009C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87C488-F0EA-454F-8937-BDE64036C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9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9C4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49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49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4994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9C4994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9C4994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9C4994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9C4994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</Words>
  <Characters>428</Characters>
  <Application>Microsoft Office Word</Application>
  <DocSecurity>0</DocSecurity>
  <Lines>3</Lines>
  <Paragraphs>1</Paragraphs>
  <ScaleCrop>false</ScaleCrop>
  <Company>Scsgyjy</Company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2024-08-23T08:55:00Z</dcterms:created>
  <dcterms:modified xsi:type="dcterms:W3CDTF">2024-08-23T08:55:00Z</dcterms:modified>
</cp:coreProperties>
</file>