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B8" w:rsidRPr="00766C68" w:rsidRDefault="00CF1FBB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66C68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F71B8" w:rsidRPr="00766C68" w:rsidRDefault="00CF1FBB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66C68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F71B8" w:rsidRDefault="004F71B8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F71B8" w:rsidRDefault="00CF1FBB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766C68">
        <w:rPr>
          <w:rFonts w:ascii="仿宋" w:eastAsia="仿宋" w:hAnsi="仿宋" w:cs="仿宋_GB2312"/>
          <w:sz w:val="32"/>
          <w:szCs w:val="32"/>
        </w:rPr>
        <w:t>119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F71B8" w:rsidRDefault="00CF1FBB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罪犯杨文韬，男，</w:t>
      </w:r>
      <w:r>
        <w:rPr>
          <w:rFonts w:ascii="仿宋_GB2312" w:eastAsia="仿宋_GB2312" w:hAnsi="仿宋" w:cs="仿宋_GB2312" w:hint="eastAsia"/>
          <w:sz w:val="32"/>
          <w:szCs w:val="32"/>
        </w:rPr>
        <w:t>2002年4月29日出生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装修工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原户籍所在地：江西省横峰县。现在四川省大英监狱六监区服刑。</w:t>
      </w:r>
    </w:p>
    <w:p w:rsidR="004F71B8" w:rsidRDefault="00CF1FB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综上所述，罪犯杨文韬在服刑期间，认罪悔罪，遵规守纪，积极改造，确有悔改表现。</w:t>
      </w:r>
    </w:p>
    <w:p w:rsidR="004F71B8" w:rsidRDefault="00CF1FB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为此，根据《中华人民共和国监狱法》第二十九条、《中华人民共和国刑法》第七十八条、《中华人民共和国刑事诉讼法》第二百七十三条第二款的规定，建议对罪犯杨文韬减去有期徒刑七个月。特报请裁定。</w:t>
      </w:r>
    </w:p>
    <w:p w:rsidR="004F71B8" w:rsidRDefault="00CF1FB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F71B8" w:rsidRDefault="00CF1FBB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F71B8" w:rsidRDefault="004F71B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F71B8" w:rsidRDefault="004F71B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F71B8" w:rsidRDefault="00CF1FBB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F71B8" w:rsidRDefault="00CF1FBB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4F71B8" w:rsidRDefault="004F71B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F71B8" w:rsidSect="00D943E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4F71B8"/>
    <w:rsid w:val="00594893"/>
    <w:rsid w:val="00610FEE"/>
    <w:rsid w:val="00646E45"/>
    <w:rsid w:val="00682A09"/>
    <w:rsid w:val="006E39F2"/>
    <w:rsid w:val="00766C68"/>
    <w:rsid w:val="00817C1F"/>
    <w:rsid w:val="00895E63"/>
    <w:rsid w:val="00933672"/>
    <w:rsid w:val="00A309AB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CF1FBB"/>
    <w:rsid w:val="00D03F10"/>
    <w:rsid w:val="00D53920"/>
    <w:rsid w:val="00D62B95"/>
    <w:rsid w:val="00D6696F"/>
    <w:rsid w:val="00D943EC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E652354"/>
    <w:rsid w:val="1FA03F73"/>
    <w:rsid w:val="23430D8B"/>
    <w:rsid w:val="252F315E"/>
    <w:rsid w:val="26527860"/>
    <w:rsid w:val="2C8243FE"/>
    <w:rsid w:val="2F05707D"/>
    <w:rsid w:val="35B269B4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E84555-E717-4868-9826-928093C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