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3681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094BC0D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3B7F2F73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6489DA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148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3C17BBF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罪犯刘军，男，1979年11月27日出生，汉族，小学文化，无业，原户籍所在地：河北省康保县，现在四川省大英监狱一监区服刑改造。</w:t>
      </w:r>
    </w:p>
    <w:p w14:paraId="56E0760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综上所述，罪犯刘军在服刑期间，认罪悔罪，遵规守纪，积极改造，确有悔改表现。</w:t>
      </w:r>
    </w:p>
    <w:p w14:paraId="63DDE88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为此，根据《中华人民共和国刑法》第七十八条、《中华人民共和国刑事诉讼法》第二百七十三条第二款、《中华人民共和国监狱法》第二十九条的规定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刘军报请减刑八个月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50EFCA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2DBDB57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1E6F85F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</w:p>
    <w:p w14:paraId="2190BD1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42B0762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280" w:firstLineChars="1650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63F7A42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29D3875"/>
    <w:rsid w:val="03084CBB"/>
    <w:rsid w:val="05966186"/>
    <w:rsid w:val="06C568C5"/>
    <w:rsid w:val="0AF32D53"/>
    <w:rsid w:val="0F2050B0"/>
    <w:rsid w:val="11D934C2"/>
    <w:rsid w:val="125A3B25"/>
    <w:rsid w:val="14F01EC2"/>
    <w:rsid w:val="21CD0FE0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33C61BA4"/>
    <w:rsid w:val="35DF7E00"/>
    <w:rsid w:val="38146EE5"/>
    <w:rsid w:val="38F83CF0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50B91565"/>
    <w:rsid w:val="523D690B"/>
    <w:rsid w:val="5963270B"/>
    <w:rsid w:val="5B7E73D2"/>
    <w:rsid w:val="5D056682"/>
    <w:rsid w:val="5F9170E6"/>
    <w:rsid w:val="6A6B2B38"/>
    <w:rsid w:val="6B997B85"/>
    <w:rsid w:val="6BA34913"/>
    <w:rsid w:val="6CE6694B"/>
    <w:rsid w:val="6DA85775"/>
    <w:rsid w:val="73AB7C5C"/>
    <w:rsid w:val="75D251BB"/>
    <w:rsid w:val="7655651E"/>
    <w:rsid w:val="781932BC"/>
    <w:rsid w:val="7B73008F"/>
    <w:rsid w:val="7BAC5DEF"/>
    <w:rsid w:val="7E3315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7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2025-07-24T06:27:00Z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BBF151702F07406A9FB7A73F5EA2DE32_12</vt:lpwstr>
  </property>
</Properties>
</file>