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245" w:rsidRPr="00D24807" w:rsidRDefault="00D24807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D24807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716245" w:rsidRPr="00D24807" w:rsidRDefault="00D24807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D24807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716245" w:rsidRDefault="00716245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716245" w:rsidRDefault="00D24807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319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716245" w:rsidRDefault="00D24807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罪犯鲁老补，男，</w:t>
      </w:r>
      <w:r>
        <w:rPr>
          <w:rFonts w:ascii="仿宋_GB2312" w:eastAsia="仿宋_GB2312" w:hAnsi="仿宋" w:cs="仿宋_GB2312" w:hint="eastAsia"/>
          <w:sz w:val="32"/>
          <w:szCs w:val="32"/>
        </w:rPr>
        <w:t>1979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3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5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，彝族，小学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</w:t>
      </w:r>
      <w:bookmarkStart w:id="0" w:name="_GoBack"/>
      <w:bookmarkEnd w:id="0"/>
      <w:r>
        <w:rPr>
          <w:rFonts w:ascii="仿宋_GB2312" w:eastAsia="仿宋_GB2312" w:hAnsi="仿宋" w:hint="eastAsia"/>
          <w:sz w:val="32"/>
          <w:szCs w:val="32"/>
        </w:rPr>
        <w:t>德昌县。现在四川省大英监狱六监区服刑。</w:t>
      </w:r>
    </w:p>
    <w:p w:rsidR="00716245" w:rsidRDefault="00D2480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综上所述，罪犯鲁老补在服刑期间，认罪悔罪，遵规守纪，积极改造，确有悔改表现。该犯系</w:t>
      </w:r>
      <w:r>
        <w:rPr>
          <w:rFonts w:ascii="仿宋_GB2312" w:eastAsia="仿宋_GB2312" w:hAnsi="仿宋" w:cs="仿宋_GB2312" w:hint="eastAsia"/>
          <w:sz w:val="32"/>
          <w:szCs w:val="32"/>
        </w:rPr>
        <w:t>绑架判处十年以上、数罪并罚判处死缓、数罪并罚且两罪被判处十年以上</w:t>
      </w:r>
      <w:r>
        <w:rPr>
          <w:rFonts w:ascii="仿宋_GB2312" w:eastAsia="仿宋_GB2312" w:hAnsi="仿宋" w:cs="仿宋_GB2312" w:hint="eastAsia"/>
          <w:sz w:val="32"/>
          <w:szCs w:val="32"/>
        </w:rPr>
        <w:t>，依法应当从严。</w:t>
      </w:r>
    </w:p>
    <w:p w:rsidR="00716245" w:rsidRDefault="00D2480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为此，根据《中华人民共和国监狱法》第二十九条、《中华人民共和国刑法》第七十八条、《中华人民共和国刑事诉讼法》第二百七十三条第二款的规定，建议对罪犯鲁老补减去有期徒刑六</w:t>
      </w:r>
      <w:r>
        <w:rPr>
          <w:rFonts w:ascii="仿宋_GB2312" w:eastAsia="仿宋_GB2312" w:hAnsi="仿宋" w:cs="仿宋_GB2312" w:hint="eastAsia"/>
          <w:sz w:val="32"/>
          <w:szCs w:val="32"/>
        </w:rPr>
        <w:t>个月，剥夺政治权利九年不变。特报请裁定。</w:t>
      </w:r>
    </w:p>
    <w:p w:rsidR="00716245" w:rsidRDefault="00D2480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716245" w:rsidRDefault="00D24807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716245" w:rsidRDefault="00716245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716245" w:rsidRDefault="00716245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716245" w:rsidRDefault="00D24807" w:rsidP="00D24807">
      <w:pPr>
        <w:spacing w:line="520" w:lineRule="exact"/>
        <w:ind w:firstLineChars="1550" w:firstLine="496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716245" w:rsidRDefault="00D24807" w:rsidP="00D24807">
      <w:pPr>
        <w:spacing w:line="520" w:lineRule="exact"/>
        <w:ind w:firstLineChars="1500" w:firstLine="480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2025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/>
          <w:sz w:val="32"/>
          <w:szCs w:val="32"/>
        </w:rPr>
        <w:t>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716245" w:rsidRDefault="00716245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716245" w:rsidSect="00D24807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716245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24807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C8243FE"/>
    <w:rsid w:val="2F05707D"/>
    <w:rsid w:val="370E1618"/>
    <w:rsid w:val="3F742609"/>
    <w:rsid w:val="473B4000"/>
    <w:rsid w:val="4AD56999"/>
    <w:rsid w:val="4ADBF7ED"/>
    <w:rsid w:val="4BFF6B96"/>
    <w:rsid w:val="5177DD42"/>
    <w:rsid w:val="525C624D"/>
    <w:rsid w:val="543A0058"/>
    <w:rsid w:val="5C7B72CA"/>
    <w:rsid w:val="5CE4740F"/>
    <w:rsid w:val="5D79A897"/>
    <w:rsid w:val="6AEFEA58"/>
    <w:rsid w:val="6C2F6886"/>
    <w:rsid w:val="6ED73D7D"/>
    <w:rsid w:val="74F14A11"/>
    <w:rsid w:val="767A0095"/>
    <w:rsid w:val="76FC7641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822C25-DCF7-4752-9BFF-38B9B74D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272</Characters>
  <Application>Microsoft Office Word</Application>
  <DocSecurity>0</DocSecurity>
  <Lines>2</Lines>
  <Paragraphs>1</Paragraphs>
  <ScaleCrop>false</ScaleCrop>
  <Company>Microsoft</Company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