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55F" w:rsidRPr="00C110A4" w:rsidRDefault="00C110A4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bookmarkStart w:id="0" w:name="_GoBack"/>
      <w:r w:rsidRPr="00C110A4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F8155F" w:rsidRPr="00C110A4" w:rsidRDefault="00C110A4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C110A4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bookmarkEnd w:id="0"/>
    <w:p w:rsidR="00F8155F" w:rsidRDefault="00F8155F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F8155F" w:rsidRDefault="00C110A4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277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F8155F" w:rsidRDefault="00C110A4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罪犯阳钒，</w:t>
      </w:r>
      <w:r>
        <w:rPr>
          <w:rFonts w:ascii="仿宋_GB2312" w:eastAsia="仿宋_GB2312" w:hAnsi="仿宋" w:hint="eastAsia"/>
          <w:sz w:val="32"/>
          <w:szCs w:val="32"/>
        </w:rPr>
        <w:t>曾用名杨帆，</w:t>
      </w:r>
      <w:r>
        <w:rPr>
          <w:rFonts w:ascii="仿宋_GB2312" w:eastAsia="仿宋_GB2312" w:hAnsi="仿宋" w:hint="eastAsia"/>
          <w:sz w:val="32"/>
          <w:szCs w:val="32"/>
        </w:rPr>
        <w:t>男，</w:t>
      </w:r>
      <w:r>
        <w:rPr>
          <w:rFonts w:ascii="仿宋_GB2312" w:eastAsia="仿宋_GB2312" w:hAnsi="仿宋" w:cs="仿宋_GB2312" w:hint="eastAsia"/>
          <w:sz w:val="32"/>
          <w:szCs w:val="32"/>
        </w:rPr>
        <w:t>2003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9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18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，汉族，初中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原户籍所在地：四川省营山县。现在四川省大英监狱六监区服刑。</w:t>
      </w:r>
    </w:p>
    <w:p w:rsidR="00F8155F" w:rsidRDefault="00C110A4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罪犯阳钒在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服刑期间，认罪悔罪，遵规守纪，积极改造，确有悔改表现。该犯系</w:t>
      </w:r>
      <w:r>
        <w:rPr>
          <w:rFonts w:ascii="仿宋_GB2312" w:eastAsia="仿宋_GB2312" w:hAnsi="仿宋" w:cs="仿宋_GB2312" w:hint="eastAsia"/>
          <w:sz w:val="32"/>
          <w:szCs w:val="32"/>
        </w:rPr>
        <w:t>强奸判处十年以上</w:t>
      </w:r>
      <w:r>
        <w:rPr>
          <w:rFonts w:ascii="仿宋_GB2312" w:eastAsia="仿宋_GB2312" w:hAnsi="仿宋" w:cs="仿宋_GB2312" w:hint="eastAsia"/>
          <w:sz w:val="32"/>
          <w:szCs w:val="32"/>
        </w:rPr>
        <w:t>，依法应当从严。</w:t>
      </w:r>
    </w:p>
    <w:p w:rsidR="00F8155F" w:rsidRDefault="00C110A4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罪犯阳钒减去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有期徒刑</w:t>
      </w:r>
      <w:r>
        <w:rPr>
          <w:rFonts w:ascii="仿宋_GB2312" w:eastAsia="仿宋_GB2312" w:hAnsi="仿宋" w:cs="仿宋_GB2312" w:hint="eastAsia"/>
          <w:sz w:val="32"/>
          <w:szCs w:val="32"/>
        </w:rPr>
        <w:t>六个月。特报请裁定。</w:t>
      </w:r>
    </w:p>
    <w:p w:rsidR="00F8155F" w:rsidRDefault="00C110A4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F8155F" w:rsidRDefault="00C110A4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F8155F" w:rsidRDefault="00F8155F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F8155F" w:rsidRDefault="00F8155F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F8155F" w:rsidRDefault="00C110A4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F8155F" w:rsidRDefault="00C110A4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</w:t>
      </w:r>
      <w:r>
        <w:rPr>
          <w:rFonts w:ascii="仿宋_GB2312" w:eastAsia="仿宋_GB2312" w:hAnsi="仿宋" w:cs="仿宋_GB2312" w:hint="eastAsia"/>
          <w:sz w:val="32"/>
          <w:szCs w:val="32"/>
        </w:rPr>
        <w:t>年10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F8155F" w:rsidRDefault="00F8155F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F8155F" w:rsidSect="00C110A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110A4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8155F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8F47C79"/>
    <w:rsid w:val="2C8243FE"/>
    <w:rsid w:val="2CA06D3E"/>
    <w:rsid w:val="2F05707D"/>
    <w:rsid w:val="370E1618"/>
    <w:rsid w:val="3F742609"/>
    <w:rsid w:val="4AD56999"/>
    <w:rsid w:val="4ADBF7ED"/>
    <w:rsid w:val="4BFF6B96"/>
    <w:rsid w:val="5177DD42"/>
    <w:rsid w:val="543A0058"/>
    <w:rsid w:val="5D79A897"/>
    <w:rsid w:val="6AEFEA58"/>
    <w:rsid w:val="6C2F6886"/>
    <w:rsid w:val="6D100C70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F908464-5699-45D7-935A-72866A4CD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