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440" w:firstLineChars="10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  请  减  刑  建  议  书</w:t>
      </w:r>
    </w:p>
    <w:p>
      <w:pPr>
        <w:spacing w:line="560" w:lineRule="exact"/>
        <w:jc w:val="right"/>
        <w:rPr>
          <w:rFonts w:ascii="仿宋" w:hAnsi="仿宋" w:eastAsia="仿宋" w:cs="仿宋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）省德监减字第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300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罪犯刘元凯，绰号</w:t>
      </w:r>
      <w:r>
        <w:rPr>
          <w:rFonts w:ascii="仿宋" w:hAnsi="仿宋" w:eastAsia="仿宋"/>
          <w:color w:val="000000"/>
          <w:sz w:val="32"/>
          <w:szCs w:val="32"/>
        </w:rPr>
        <w:t>“</w:t>
      </w:r>
      <w:r>
        <w:rPr>
          <w:rFonts w:hint="eastAsia" w:ascii="仿宋" w:hAnsi="仿宋" w:eastAsia="仿宋"/>
          <w:color w:val="000000"/>
          <w:sz w:val="32"/>
          <w:szCs w:val="32"/>
        </w:rPr>
        <w:t>兴国</w:t>
      </w:r>
      <w:r>
        <w:rPr>
          <w:rFonts w:ascii="仿宋" w:hAnsi="仿宋" w:eastAsia="仿宋"/>
          <w:color w:val="000000"/>
          <w:sz w:val="32"/>
          <w:szCs w:val="32"/>
        </w:rPr>
        <w:t>”</w:t>
      </w:r>
      <w:r>
        <w:rPr>
          <w:rFonts w:hint="eastAsia" w:ascii="仿宋" w:hAnsi="仿宋" w:eastAsia="仿宋"/>
          <w:color w:val="000000"/>
          <w:sz w:val="32"/>
          <w:szCs w:val="32"/>
        </w:rPr>
        <w:t>，男，19</w:t>
      </w:r>
      <w:r>
        <w:rPr>
          <w:rFonts w:ascii="仿宋" w:hAnsi="仿宋" w:eastAsia="仿宋"/>
          <w:color w:val="000000"/>
          <w:sz w:val="32"/>
          <w:szCs w:val="32"/>
        </w:rPr>
        <w:t>77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ascii="仿宋" w:hAnsi="仿宋" w:eastAsia="仿宋"/>
          <w:color w:val="000000"/>
          <w:sz w:val="32"/>
          <w:szCs w:val="32"/>
        </w:rPr>
        <w:t>11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ascii="仿宋" w:hAnsi="仿宋" w:eastAsia="仿宋"/>
          <w:color w:val="000000"/>
          <w:sz w:val="32"/>
          <w:szCs w:val="32"/>
        </w:rPr>
        <w:t>5</w:t>
      </w:r>
      <w:r>
        <w:rPr>
          <w:rFonts w:hint="eastAsia" w:ascii="仿宋" w:hAnsi="仿宋" w:eastAsia="仿宋"/>
          <w:color w:val="000000"/>
          <w:sz w:val="32"/>
          <w:szCs w:val="32"/>
        </w:rPr>
        <w:t>日出生，小学文化，现在四川省德阳监狱服刑。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罪犯刘元凯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在服刑期间，认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遵守监规，接受教育改造，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textAlignment w:val="auto"/>
        <w:rPr>
          <w:rFonts w:ascii="仿宋" w:hAnsi="仿宋" w:eastAsia="仿宋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根据《中华人民共和国监狱法》第二十九条，《中华人民共和国刑法》第七十八条，《中华人民共和国刑事诉讼法》第二百七十三条第二款的规定，建议对罪犯刘元凯减刑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000000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jc w:val="righ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jc w:val="right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四川</w:t>
      </w:r>
      <w:r>
        <w:rPr>
          <w:rFonts w:ascii="仿宋" w:hAnsi="仿宋" w:eastAsia="仿宋"/>
          <w:color w:val="000000"/>
          <w:sz w:val="32"/>
          <w:szCs w:val="32"/>
        </w:rPr>
        <w:t>省德阳监狱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jc w:val="right"/>
        <w:textAlignment w:val="auto"/>
        <w:rPr>
          <w:rFonts w:hint="eastAsia" w:ascii="仿宋" w:hAnsi="仿宋" w:eastAsia="仿宋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2025年8月1日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D4F1E"/>
    <w:rsid w:val="131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2025-08-01T08:22:00Z</dcterms:created>
  <dc:creator>Administrator</dc:creator>
  <cp:lastModifiedBy>Administrator</cp:lastModifiedBy>
  <dcterms:modified xsi:type="dcterms:W3CDTF">2025-08-04T03:07:10Z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6F8C4B15E2FA4675A258193EA69FEAE1</vt:lpwstr>
  </property>
</Properties>
</file>