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2478FAC8" w:rsidR="00DE1244" w:rsidRPr="009D4FD2" w:rsidRDefault="00375982" w:rsidP="00375982">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2E4A80EF" w14:textId="1A90EBCF" w:rsidR="00D4039B" w:rsidRDefault="00D4039B" w:rsidP="006B5887">
      <w:pPr>
        <w:spacing w:line="700" w:lineRule="exact"/>
        <w:jc w:val="center"/>
        <w:rPr>
          <w:rFonts w:ascii="黑体" w:eastAsia="黑体" w:hAnsi="黑体" w:hint="eastAsia"/>
          <w:sz w:val="44"/>
          <w:szCs w:val="44"/>
        </w:rPr>
      </w:pPr>
      <w:r w:rsidRPr="00D4039B">
        <w:rPr>
          <w:rFonts w:ascii="黑体" w:eastAsia="黑体" w:hAnsi="黑体" w:hint="eastAsia"/>
          <w:sz w:val="44"/>
          <w:szCs w:val="44"/>
        </w:rPr>
        <w:t>四川省德阳翼展贸易有限责任公司</w:t>
      </w:r>
    </w:p>
    <w:p w14:paraId="65AABCD9" w14:textId="352D84C0" w:rsidR="00B74352" w:rsidRDefault="00B74352" w:rsidP="006B5887">
      <w:pPr>
        <w:spacing w:line="700" w:lineRule="exact"/>
        <w:jc w:val="center"/>
        <w:rPr>
          <w:rFonts w:ascii="黑体" w:eastAsia="黑体" w:hAnsi="黑体" w:hint="eastAsia"/>
          <w:sz w:val="44"/>
          <w:szCs w:val="44"/>
        </w:rPr>
      </w:pPr>
      <w:r w:rsidRPr="00B74352">
        <w:rPr>
          <w:rFonts w:ascii="黑体" w:eastAsia="黑体" w:hAnsi="黑体" w:hint="eastAsia"/>
          <w:sz w:val="44"/>
          <w:szCs w:val="44"/>
        </w:rPr>
        <w:t>生产调度中心监控终端升级采购项目</w:t>
      </w:r>
    </w:p>
    <w:p w14:paraId="7AAA20D5" w14:textId="18AF680B" w:rsidR="006614E3" w:rsidRDefault="003D4256" w:rsidP="006B5887">
      <w:pPr>
        <w:spacing w:line="700" w:lineRule="exact"/>
        <w:jc w:val="center"/>
        <w:rPr>
          <w:rFonts w:ascii="黑体" w:eastAsia="黑体" w:hAnsi="黑体" w:hint="eastAsia"/>
          <w:sz w:val="44"/>
          <w:szCs w:val="44"/>
        </w:rPr>
      </w:pPr>
      <w:r>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A4627C">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7493D57E"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74352">
        <w:rPr>
          <w:rFonts w:ascii="宋体" w:eastAsia="宋体" w:hAnsi="宋体" w:hint="eastAsia"/>
          <w:sz w:val="24"/>
          <w:szCs w:val="24"/>
        </w:rPr>
        <w:t>0702</w:t>
      </w:r>
    </w:p>
    <w:p w14:paraId="1178EBC3" w14:textId="2C4FD4F7"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74352" w:rsidRPr="00B74352">
        <w:rPr>
          <w:rFonts w:ascii="宋体" w:eastAsia="宋体" w:hAnsi="宋体" w:hint="eastAsia"/>
          <w:sz w:val="24"/>
          <w:szCs w:val="24"/>
        </w:rPr>
        <w:t>生产调度中心监控终端升级采购项目</w:t>
      </w:r>
    </w:p>
    <w:p w14:paraId="7DFBA326" w14:textId="2037C0F0"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051159">
        <w:rPr>
          <w:rFonts w:ascii="宋体" w:eastAsia="宋体" w:hAnsi="宋体" w:hint="eastAsia"/>
          <w:sz w:val="24"/>
          <w:szCs w:val="24"/>
        </w:rPr>
        <w:t>48600</w:t>
      </w:r>
      <w:r w:rsidR="006614E3" w:rsidRPr="002C3598">
        <w:rPr>
          <w:rFonts w:ascii="宋体" w:eastAsia="宋体" w:hAnsi="宋体"/>
          <w:sz w:val="24"/>
          <w:szCs w:val="24"/>
        </w:rPr>
        <w:t>.00元</w:t>
      </w:r>
    </w:p>
    <w:p w14:paraId="4D601149" w14:textId="1CE1E7E6"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051159">
        <w:rPr>
          <w:rFonts w:ascii="宋体" w:eastAsia="宋体" w:hAnsi="宋体" w:hint="eastAsia"/>
          <w:sz w:val="24"/>
          <w:szCs w:val="24"/>
        </w:rPr>
        <w:t>48600</w:t>
      </w:r>
      <w:r w:rsidR="006614E3" w:rsidRPr="002C3598">
        <w:rPr>
          <w:rFonts w:ascii="宋体" w:eastAsia="宋体" w:hAnsi="宋体"/>
          <w:sz w:val="24"/>
          <w:szCs w:val="24"/>
        </w:rPr>
        <w:t>.00元</w:t>
      </w:r>
    </w:p>
    <w:p w14:paraId="341AF58D" w14:textId="03C7AC77"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F82088">
        <w:trPr>
          <w:trHeight w:val="567"/>
        </w:trPr>
        <w:tc>
          <w:tcPr>
            <w:tcW w:w="704" w:type="dxa"/>
            <w:vAlign w:val="center"/>
          </w:tcPr>
          <w:p w14:paraId="7B18B84B" w14:textId="5F050E07"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5C17AD94"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CPU</w:t>
            </w:r>
          </w:p>
        </w:tc>
        <w:tc>
          <w:tcPr>
            <w:tcW w:w="2552" w:type="dxa"/>
            <w:vAlign w:val="center"/>
          </w:tcPr>
          <w:p w14:paraId="371E726C" w14:textId="21C7C593"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Intel或AMD，非服务</w:t>
            </w:r>
            <w:r w:rsidR="00CB41F6">
              <w:rPr>
                <w:rFonts w:ascii="仿宋_GB2312" w:eastAsia="仿宋_GB2312" w:hAnsi="仿宋" w:hint="eastAsia"/>
                <w:szCs w:val="21"/>
              </w:rPr>
              <w:t>器</w:t>
            </w:r>
            <w:r>
              <w:rPr>
                <w:rFonts w:ascii="仿宋_GB2312" w:eastAsia="仿宋_GB2312" w:hAnsi="仿宋" w:hint="eastAsia"/>
                <w:szCs w:val="21"/>
              </w:rPr>
              <w:t>CPU，8核16线程，主频≥2.4GHz</w:t>
            </w:r>
            <w:r w:rsidR="00583D10">
              <w:rPr>
                <w:rFonts w:ascii="仿宋_GB2312" w:eastAsia="仿宋_GB2312" w:hAnsi="仿宋" w:hint="eastAsia"/>
                <w:szCs w:val="21"/>
              </w:rPr>
              <w:t>，带</w:t>
            </w:r>
            <w:r w:rsidR="004B50FC">
              <w:rPr>
                <w:rFonts w:ascii="仿宋_GB2312" w:eastAsia="仿宋_GB2312" w:hAnsi="仿宋" w:hint="eastAsia"/>
                <w:szCs w:val="21"/>
              </w:rPr>
              <w:t>核显</w:t>
            </w:r>
          </w:p>
        </w:tc>
        <w:tc>
          <w:tcPr>
            <w:tcW w:w="708" w:type="dxa"/>
            <w:vAlign w:val="center"/>
          </w:tcPr>
          <w:p w14:paraId="30A9DEDC" w14:textId="6853A1E8" w:rsidR="00DA2879" w:rsidRPr="00721D32" w:rsidRDefault="0004045D"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26187745" w14:textId="14A4BFA6"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颗</w:t>
            </w:r>
          </w:p>
        </w:tc>
        <w:tc>
          <w:tcPr>
            <w:tcW w:w="1228" w:type="dxa"/>
            <w:vAlign w:val="center"/>
          </w:tcPr>
          <w:p w14:paraId="13A46A56" w14:textId="5A85BBBC"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1000</w:t>
            </w:r>
          </w:p>
        </w:tc>
        <w:tc>
          <w:tcPr>
            <w:tcW w:w="1228" w:type="dxa"/>
            <w:vAlign w:val="center"/>
          </w:tcPr>
          <w:p w14:paraId="20815230" w14:textId="34152C85" w:rsidR="00DA2879" w:rsidRPr="00721D32" w:rsidRDefault="0004045D" w:rsidP="00DA2879">
            <w:pPr>
              <w:jc w:val="center"/>
              <w:rPr>
                <w:rFonts w:ascii="仿宋_GB2312" w:eastAsia="仿宋_GB2312" w:hAnsi="仿宋" w:hint="eastAsia"/>
                <w:szCs w:val="21"/>
              </w:rPr>
            </w:pPr>
            <w:r>
              <w:rPr>
                <w:rFonts w:ascii="仿宋_GB2312" w:eastAsia="仿宋_GB2312" w:hAnsi="仿宋" w:hint="eastAsia"/>
                <w:szCs w:val="21"/>
              </w:rPr>
              <w:t>18</w:t>
            </w:r>
            <w:r w:rsidR="00AA6C84">
              <w:rPr>
                <w:rFonts w:ascii="仿宋_GB2312" w:eastAsia="仿宋_GB2312" w:hAnsi="仿宋" w:hint="eastAsia"/>
                <w:szCs w:val="21"/>
              </w:rPr>
              <w:t>000</w:t>
            </w:r>
          </w:p>
        </w:tc>
      </w:tr>
      <w:tr w:rsidR="00DA2879" w14:paraId="27734FED" w14:textId="1C3AC8D7" w:rsidTr="00F82088">
        <w:trPr>
          <w:trHeight w:val="567"/>
        </w:trPr>
        <w:tc>
          <w:tcPr>
            <w:tcW w:w="704" w:type="dxa"/>
            <w:vAlign w:val="center"/>
          </w:tcPr>
          <w:p w14:paraId="23E8DE54" w14:textId="06E08621" w:rsidR="00DA2879" w:rsidRPr="00721D32" w:rsidRDefault="00BC002B" w:rsidP="00DA2879">
            <w:pPr>
              <w:jc w:val="center"/>
              <w:rPr>
                <w:rFonts w:ascii="仿宋_GB2312" w:eastAsia="仿宋_GB2312" w:hAnsi="仿宋" w:hint="eastAsia"/>
                <w:szCs w:val="21"/>
              </w:rPr>
            </w:pPr>
            <w:r>
              <w:rPr>
                <w:rFonts w:ascii="仿宋_GB2312" w:eastAsia="仿宋_GB2312" w:hAnsi="仿宋" w:hint="eastAsia"/>
                <w:szCs w:val="21"/>
              </w:rPr>
              <w:t>2</w:t>
            </w:r>
          </w:p>
        </w:tc>
        <w:tc>
          <w:tcPr>
            <w:tcW w:w="1134" w:type="dxa"/>
            <w:vAlign w:val="center"/>
          </w:tcPr>
          <w:p w14:paraId="37A602E0" w14:textId="02DBA046"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CPU风扇</w:t>
            </w:r>
          </w:p>
        </w:tc>
        <w:tc>
          <w:tcPr>
            <w:tcW w:w="2552" w:type="dxa"/>
            <w:vAlign w:val="center"/>
          </w:tcPr>
          <w:p w14:paraId="76C9145A" w14:textId="52450A4B"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≥双热管散热器</w:t>
            </w:r>
          </w:p>
        </w:tc>
        <w:tc>
          <w:tcPr>
            <w:tcW w:w="708" w:type="dxa"/>
            <w:vAlign w:val="center"/>
          </w:tcPr>
          <w:p w14:paraId="03A238FD" w14:textId="564BDF42" w:rsidR="00DA2879" w:rsidRPr="00721D32" w:rsidRDefault="0004045D"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1B1EBDC1" w14:textId="0BD73DEB"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套</w:t>
            </w:r>
          </w:p>
        </w:tc>
        <w:tc>
          <w:tcPr>
            <w:tcW w:w="1228" w:type="dxa"/>
            <w:vAlign w:val="center"/>
          </w:tcPr>
          <w:p w14:paraId="05624EBD" w14:textId="5DA07AE3" w:rsidR="00DA2879" w:rsidRPr="00721D32" w:rsidRDefault="0053109E" w:rsidP="00DA2879">
            <w:pPr>
              <w:jc w:val="center"/>
              <w:rPr>
                <w:rFonts w:ascii="仿宋_GB2312" w:eastAsia="仿宋_GB2312" w:hAnsi="仿宋" w:hint="eastAsia"/>
                <w:szCs w:val="21"/>
              </w:rPr>
            </w:pPr>
            <w:r>
              <w:rPr>
                <w:rFonts w:ascii="仿宋_GB2312" w:eastAsia="仿宋_GB2312" w:hAnsi="仿宋" w:hint="eastAsia"/>
                <w:szCs w:val="21"/>
              </w:rPr>
              <w:t>100</w:t>
            </w:r>
          </w:p>
        </w:tc>
        <w:tc>
          <w:tcPr>
            <w:tcW w:w="1228" w:type="dxa"/>
            <w:vAlign w:val="center"/>
          </w:tcPr>
          <w:p w14:paraId="1637ABF0" w14:textId="778A11F9" w:rsidR="00DA2879" w:rsidRPr="00721D32" w:rsidRDefault="00BC002B" w:rsidP="00DA2879">
            <w:pPr>
              <w:jc w:val="center"/>
              <w:rPr>
                <w:rFonts w:ascii="仿宋_GB2312" w:eastAsia="仿宋_GB2312" w:hAnsi="仿宋" w:hint="eastAsia"/>
                <w:szCs w:val="21"/>
              </w:rPr>
            </w:pPr>
            <w:r>
              <w:rPr>
                <w:rFonts w:ascii="仿宋_GB2312" w:eastAsia="仿宋_GB2312" w:hAnsi="仿宋" w:hint="eastAsia"/>
                <w:szCs w:val="21"/>
              </w:rPr>
              <w:t>18</w:t>
            </w:r>
            <w:r w:rsidR="0053109E">
              <w:rPr>
                <w:rFonts w:ascii="仿宋_GB2312" w:eastAsia="仿宋_GB2312" w:hAnsi="仿宋" w:hint="eastAsia"/>
                <w:szCs w:val="21"/>
              </w:rPr>
              <w:t>00</w:t>
            </w:r>
          </w:p>
        </w:tc>
      </w:tr>
      <w:tr w:rsidR="00DA2879" w14:paraId="24EC1E7D" w14:textId="70CBC2C4" w:rsidTr="00F82088">
        <w:trPr>
          <w:trHeight w:val="567"/>
        </w:trPr>
        <w:tc>
          <w:tcPr>
            <w:tcW w:w="704" w:type="dxa"/>
            <w:vAlign w:val="center"/>
          </w:tcPr>
          <w:p w14:paraId="0DCDF178" w14:textId="6E865F73" w:rsidR="00DA2879" w:rsidRPr="00721D32" w:rsidRDefault="00BC002B" w:rsidP="00DA2879">
            <w:pPr>
              <w:jc w:val="center"/>
              <w:rPr>
                <w:rFonts w:ascii="仿宋_GB2312" w:eastAsia="仿宋_GB2312" w:hAnsi="仿宋" w:hint="eastAsia"/>
                <w:szCs w:val="21"/>
              </w:rPr>
            </w:pPr>
            <w:r>
              <w:rPr>
                <w:rFonts w:ascii="仿宋_GB2312" w:eastAsia="仿宋_GB2312" w:hAnsi="仿宋" w:hint="eastAsia"/>
                <w:szCs w:val="21"/>
              </w:rPr>
              <w:t>3</w:t>
            </w:r>
          </w:p>
        </w:tc>
        <w:tc>
          <w:tcPr>
            <w:tcW w:w="1134" w:type="dxa"/>
            <w:vAlign w:val="center"/>
          </w:tcPr>
          <w:p w14:paraId="30B54F2D" w14:textId="1C938778"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主板</w:t>
            </w:r>
          </w:p>
        </w:tc>
        <w:tc>
          <w:tcPr>
            <w:tcW w:w="2552" w:type="dxa"/>
            <w:vAlign w:val="center"/>
          </w:tcPr>
          <w:p w14:paraId="36AB4F3C" w14:textId="14B17B7A"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与CPU匹配的</w:t>
            </w:r>
            <w:r w:rsidR="007E6B4E">
              <w:rPr>
                <w:rFonts w:ascii="仿宋_GB2312" w:eastAsia="仿宋_GB2312" w:hAnsi="仿宋" w:hint="eastAsia"/>
                <w:szCs w:val="21"/>
              </w:rPr>
              <w:t>中</w:t>
            </w:r>
            <w:r>
              <w:rPr>
                <w:rFonts w:ascii="仿宋_GB2312" w:eastAsia="仿宋_GB2312" w:hAnsi="仿宋" w:hint="eastAsia"/>
                <w:szCs w:val="21"/>
              </w:rPr>
              <w:t>端主板，带M.2</w:t>
            </w:r>
            <w:r w:rsidR="007E6B4E">
              <w:rPr>
                <w:rFonts w:ascii="仿宋_GB2312" w:eastAsia="仿宋_GB2312" w:hAnsi="仿宋" w:hint="eastAsia"/>
                <w:szCs w:val="21"/>
              </w:rPr>
              <w:t xml:space="preserve"> </w:t>
            </w:r>
            <w:r>
              <w:rPr>
                <w:rFonts w:ascii="仿宋_GB2312" w:eastAsia="仿宋_GB2312" w:hAnsi="仿宋" w:hint="eastAsia"/>
                <w:szCs w:val="21"/>
              </w:rPr>
              <w:t>NVME接口，≥千兆网口*1，≥HDMI*1，≥VGA*1或DVI*1</w:t>
            </w:r>
          </w:p>
        </w:tc>
        <w:tc>
          <w:tcPr>
            <w:tcW w:w="708" w:type="dxa"/>
            <w:vAlign w:val="center"/>
          </w:tcPr>
          <w:p w14:paraId="640739B5" w14:textId="5C875351"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650B7B20" w14:textId="4E9432F3"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张</w:t>
            </w:r>
          </w:p>
        </w:tc>
        <w:tc>
          <w:tcPr>
            <w:tcW w:w="1228" w:type="dxa"/>
            <w:vAlign w:val="center"/>
          </w:tcPr>
          <w:p w14:paraId="047F5BA9" w14:textId="35E078AC"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550</w:t>
            </w:r>
          </w:p>
        </w:tc>
        <w:tc>
          <w:tcPr>
            <w:tcW w:w="1228" w:type="dxa"/>
            <w:vAlign w:val="center"/>
          </w:tcPr>
          <w:p w14:paraId="53FBDC54" w14:textId="014E47A8"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9900</w:t>
            </w:r>
          </w:p>
        </w:tc>
      </w:tr>
      <w:tr w:rsidR="00BC002B" w14:paraId="17F089A2" w14:textId="77777777" w:rsidTr="00F82088">
        <w:trPr>
          <w:trHeight w:val="567"/>
        </w:trPr>
        <w:tc>
          <w:tcPr>
            <w:tcW w:w="704" w:type="dxa"/>
            <w:vAlign w:val="center"/>
          </w:tcPr>
          <w:p w14:paraId="7B5A3D25" w14:textId="01DCD416" w:rsidR="00BC002B" w:rsidRDefault="00BC002B" w:rsidP="00DA2879">
            <w:pPr>
              <w:jc w:val="center"/>
              <w:rPr>
                <w:rFonts w:ascii="仿宋_GB2312" w:eastAsia="仿宋_GB2312" w:hAnsi="仿宋" w:hint="eastAsia"/>
                <w:szCs w:val="21"/>
              </w:rPr>
            </w:pPr>
            <w:r>
              <w:rPr>
                <w:rFonts w:ascii="仿宋_GB2312" w:eastAsia="仿宋_GB2312" w:hAnsi="仿宋" w:hint="eastAsia"/>
                <w:szCs w:val="21"/>
              </w:rPr>
              <w:t>4</w:t>
            </w:r>
          </w:p>
        </w:tc>
        <w:tc>
          <w:tcPr>
            <w:tcW w:w="1134" w:type="dxa"/>
            <w:vAlign w:val="center"/>
          </w:tcPr>
          <w:p w14:paraId="4FE8AFEC" w14:textId="331FB77F"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内存</w:t>
            </w:r>
          </w:p>
        </w:tc>
        <w:tc>
          <w:tcPr>
            <w:tcW w:w="2552" w:type="dxa"/>
            <w:vAlign w:val="center"/>
          </w:tcPr>
          <w:p w14:paraId="2CB1D7C3" w14:textId="295B2D01"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DDR4，容量≥8G，频率≥3200MHz</w:t>
            </w:r>
          </w:p>
        </w:tc>
        <w:tc>
          <w:tcPr>
            <w:tcW w:w="708" w:type="dxa"/>
            <w:vAlign w:val="center"/>
          </w:tcPr>
          <w:p w14:paraId="3DAF2450" w14:textId="3701E40F"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36</w:t>
            </w:r>
          </w:p>
        </w:tc>
        <w:tc>
          <w:tcPr>
            <w:tcW w:w="742" w:type="dxa"/>
            <w:vAlign w:val="center"/>
          </w:tcPr>
          <w:p w14:paraId="0310EE0D" w14:textId="5E96D45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根</w:t>
            </w:r>
          </w:p>
        </w:tc>
        <w:tc>
          <w:tcPr>
            <w:tcW w:w="1228" w:type="dxa"/>
            <w:vAlign w:val="center"/>
          </w:tcPr>
          <w:p w14:paraId="3B892C29" w14:textId="5A3B5A8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175</w:t>
            </w:r>
          </w:p>
        </w:tc>
        <w:tc>
          <w:tcPr>
            <w:tcW w:w="1228" w:type="dxa"/>
            <w:vAlign w:val="center"/>
          </w:tcPr>
          <w:p w14:paraId="186FE6A8" w14:textId="1D50F66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6300</w:t>
            </w:r>
          </w:p>
        </w:tc>
      </w:tr>
      <w:tr w:rsidR="00BC002B" w14:paraId="37687AC5" w14:textId="77777777" w:rsidTr="00F82088">
        <w:trPr>
          <w:trHeight w:val="567"/>
        </w:trPr>
        <w:tc>
          <w:tcPr>
            <w:tcW w:w="704" w:type="dxa"/>
            <w:vAlign w:val="center"/>
          </w:tcPr>
          <w:p w14:paraId="3E2766F3" w14:textId="0FC1075E" w:rsidR="00BC002B" w:rsidRDefault="00BC002B" w:rsidP="00DA2879">
            <w:pPr>
              <w:jc w:val="center"/>
              <w:rPr>
                <w:rFonts w:ascii="仿宋_GB2312" w:eastAsia="仿宋_GB2312" w:hAnsi="仿宋" w:hint="eastAsia"/>
                <w:szCs w:val="21"/>
              </w:rPr>
            </w:pPr>
            <w:r>
              <w:rPr>
                <w:rFonts w:ascii="仿宋_GB2312" w:eastAsia="仿宋_GB2312" w:hAnsi="仿宋" w:hint="eastAsia"/>
                <w:szCs w:val="21"/>
              </w:rPr>
              <w:t>5</w:t>
            </w:r>
          </w:p>
        </w:tc>
        <w:tc>
          <w:tcPr>
            <w:tcW w:w="1134" w:type="dxa"/>
            <w:vAlign w:val="center"/>
          </w:tcPr>
          <w:p w14:paraId="08A558B7" w14:textId="717DF295"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固态硬盘</w:t>
            </w:r>
          </w:p>
        </w:tc>
        <w:tc>
          <w:tcPr>
            <w:tcW w:w="2552" w:type="dxa"/>
            <w:vAlign w:val="center"/>
          </w:tcPr>
          <w:p w14:paraId="4A490F30" w14:textId="53F89550"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M.2 NVME,容量≥500G</w:t>
            </w:r>
            <w:r w:rsidR="003D3F83">
              <w:rPr>
                <w:rFonts w:ascii="仿宋_GB2312" w:eastAsia="仿宋_GB2312" w:hAnsi="仿宋" w:hint="eastAsia"/>
                <w:szCs w:val="21"/>
              </w:rPr>
              <w:t>，配散热片</w:t>
            </w:r>
          </w:p>
        </w:tc>
        <w:tc>
          <w:tcPr>
            <w:tcW w:w="708" w:type="dxa"/>
            <w:vAlign w:val="center"/>
          </w:tcPr>
          <w:p w14:paraId="6FD892CE" w14:textId="1B68AF88"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6284D807" w14:textId="1A22B931"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块</w:t>
            </w:r>
          </w:p>
        </w:tc>
        <w:tc>
          <w:tcPr>
            <w:tcW w:w="1228" w:type="dxa"/>
            <w:vAlign w:val="center"/>
          </w:tcPr>
          <w:p w14:paraId="1D6073AA" w14:textId="5D2571D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250</w:t>
            </w:r>
          </w:p>
        </w:tc>
        <w:tc>
          <w:tcPr>
            <w:tcW w:w="1228" w:type="dxa"/>
            <w:vAlign w:val="center"/>
          </w:tcPr>
          <w:p w14:paraId="1842028C" w14:textId="0EBBC5A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4500</w:t>
            </w:r>
          </w:p>
        </w:tc>
      </w:tr>
      <w:tr w:rsidR="00BC002B" w14:paraId="4685037D" w14:textId="77777777" w:rsidTr="00F82088">
        <w:trPr>
          <w:trHeight w:val="567"/>
        </w:trPr>
        <w:tc>
          <w:tcPr>
            <w:tcW w:w="704" w:type="dxa"/>
            <w:vAlign w:val="center"/>
          </w:tcPr>
          <w:p w14:paraId="49706A1B" w14:textId="1A82CFCA" w:rsidR="00BC002B" w:rsidRDefault="00BC002B" w:rsidP="00DA2879">
            <w:pPr>
              <w:jc w:val="center"/>
              <w:rPr>
                <w:rFonts w:ascii="仿宋_GB2312" w:eastAsia="仿宋_GB2312" w:hAnsi="仿宋" w:hint="eastAsia"/>
                <w:szCs w:val="21"/>
              </w:rPr>
            </w:pPr>
            <w:r>
              <w:rPr>
                <w:rFonts w:ascii="仿宋_GB2312" w:eastAsia="仿宋_GB2312" w:hAnsi="仿宋" w:hint="eastAsia"/>
                <w:szCs w:val="21"/>
              </w:rPr>
              <w:t>6</w:t>
            </w:r>
          </w:p>
        </w:tc>
        <w:tc>
          <w:tcPr>
            <w:tcW w:w="1134" w:type="dxa"/>
            <w:vAlign w:val="center"/>
          </w:tcPr>
          <w:p w14:paraId="78A35A62" w14:textId="0E56EBF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机箱</w:t>
            </w:r>
          </w:p>
        </w:tc>
        <w:tc>
          <w:tcPr>
            <w:tcW w:w="2552" w:type="dxa"/>
            <w:vAlign w:val="center"/>
          </w:tcPr>
          <w:p w14:paraId="2DCF53DE" w14:textId="2EA01F4E"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ATX机箱，可背装</w:t>
            </w:r>
          </w:p>
        </w:tc>
        <w:tc>
          <w:tcPr>
            <w:tcW w:w="708" w:type="dxa"/>
            <w:vAlign w:val="center"/>
          </w:tcPr>
          <w:p w14:paraId="05D145A4" w14:textId="07A290B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48695DD3" w14:textId="0296E1C7"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套</w:t>
            </w:r>
          </w:p>
        </w:tc>
        <w:tc>
          <w:tcPr>
            <w:tcW w:w="1228" w:type="dxa"/>
            <w:vAlign w:val="center"/>
          </w:tcPr>
          <w:p w14:paraId="0D4138CE" w14:textId="3F53CE77"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200</w:t>
            </w:r>
          </w:p>
        </w:tc>
        <w:tc>
          <w:tcPr>
            <w:tcW w:w="1228" w:type="dxa"/>
            <w:vAlign w:val="center"/>
          </w:tcPr>
          <w:p w14:paraId="1A2CDF73" w14:textId="0FDA235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3600</w:t>
            </w:r>
          </w:p>
        </w:tc>
      </w:tr>
      <w:tr w:rsidR="00BC002B" w14:paraId="73F6FB9A" w14:textId="77777777" w:rsidTr="00F82088">
        <w:trPr>
          <w:trHeight w:val="567"/>
        </w:trPr>
        <w:tc>
          <w:tcPr>
            <w:tcW w:w="704" w:type="dxa"/>
            <w:vAlign w:val="center"/>
          </w:tcPr>
          <w:p w14:paraId="6D883095" w14:textId="549A3111" w:rsidR="00BC002B" w:rsidRDefault="00386B2B" w:rsidP="00DA2879">
            <w:pPr>
              <w:jc w:val="center"/>
              <w:rPr>
                <w:rFonts w:ascii="仿宋_GB2312" w:eastAsia="仿宋_GB2312" w:hAnsi="仿宋" w:hint="eastAsia"/>
                <w:szCs w:val="21"/>
              </w:rPr>
            </w:pPr>
            <w:r>
              <w:rPr>
                <w:rFonts w:ascii="仿宋_GB2312" w:eastAsia="仿宋_GB2312" w:hAnsi="仿宋" w:hint="eastAsia"/>
                <w:szCs w:val="21"/>
              </w:rPr>
              <w:t>7</w:t>
            </w:r>
          </w:p>
        </w:tc>
        <w:tc>
          <w:tcPr>
            <w:tcW w:w="1134" w:type="dxa"/>
            <w:vAlign w:val="center"/>
          </w:tcPr>
          <w:p w14:paraId="1CBCC3BC" w14:textId="3E8AEB98"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电源</w:t>
            </w:r>
          </w:p>
        </w:tc>
        <w:tc>
          <w:tcPr>
            <w:tcW w:w="2552" w:type="dxa"/>
            <w:vAlign w:val="center"/>
          </w:tcPr>
          <w:p w14:paraId="10ADC3AA" w14:textId="15708463"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不低于ATX-500W，带显卡供电双8P接口</w:t>
            </w:r>
          </w:p>
        </w:tc>
        <w:tc>
          <w:tcPr>
            <w:tcW w:w="708" w:type="dxa"/>
            <w:vAlign w:val="center"/>
          </w:tcPr>
          <w:p w14:paraId="7538055B" w14:textId="6EA499AF"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01326188" w14:textId="3BA8C20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04D4606C" w14:textId="61A2E4E8"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250</w:t>
            </w:r>
          </w:p>
        </w:tc>
        <w:tc>
          <w:tcPr>
            <w:tcW w:w="1228" w:type="dxa"/>
            <w:vAlign w:val="center"/>
          </w:tcPr>
          <w:p w14:paraId="6283C3AF" w14:textId="3BC477F5"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4500</w:t>
            </w:r>
          </w:p>
        </w:tc>
      </w:tr>
      <w:tr w:rsidR="00386B2B" w14:paraId="4A832813" w14:textId="77777777" w:rsidTr="00A4627C">
        <w:trPr>
          <w:trHeight w:val="416"/>
        </w:trPr>
        <w:tc>
          <w:tcPr>
            <w:tcW w:w="8296" w:type="dxa"/>
            <w:gridSpan w:val="7"/>
            <w:vAlign w:val="center"/>
          </w:tcPr>
          <w:p w14:paraId="44213F38" w14:textId="1A03A5A9" w:rsidR="003D3F83" w:rsidRPr="00721D32" w:rsidRDefault="00F33C17" w:rsidP="00757147">
            <w:pPr>
              <w:rPr>
                <w:rFonts w:ascii="仿宋_GB2312" w:eastAsia="仿宋_GB2312" w:hAnsi="仿宋" w:hint="eastAsia"/>
                <w:szCs w:val="21"/>
              </w:rPr>
            </w:pPr>
            <w:r w:rsidRPr="00F33C17">
              <w:rPr>
                <w:rFonts w:ascii="仿宋_GB2312" w:eastAsia="仿宋_GB2312" w:hAnsi="仿宋" w:hint="eastAsia"/>
                <w:szCs w:val="21"/>
              </w:rPr>
              <w:t>备注：1.项目</w:t>
            </w:r>
            <w:r>
              <w:rPr>
                <w:rFonts w:ascii="仿宋_GB2312" w:eastAsia="仿宋_GB2312" w:hAnsi="仿宋" w:hint="eastAsia"/>
                <w:szCs w:val="21"/>
              </w:rPr>
              <w:t>成交后，</w:t>
            </w:r>
            <w:r w:rsidRPr="00F33C17">
              <w:rPr>
                <w:rFonts w:ascii="仿宋_GB2312" w:eastAsia="仿宋_GB2312" w:hAnsi="仿宋" w:hint="eastAsia"/>
                <w:szCs w:val="21"/>
              </w:rPr>
              <w:t>成交供应商须将货物送至采购人指定位置，</w:t>
            </w:r>
            <w:r w:rsidR="003D3F83">
              <w:rPr>
                <w:rFonts w:ascii="仿宋_GB2312" w:eastAsia="仿宋_GB2312" w:hAnsi="仿宋" w:hint="eastAsia"/>
                <w:szCs w:val="21"/>
              </w:rPr>
              <w:t>并将所有配件正确安装在机箱内，且操作系统能正常运行</w:t>
            </w:r>
            <w:r w:rsidRPr="00F33C17">
              <w:rPr>
                <w:rFonts w:ascii="仿宋_GB2312" w:eastAsia="仿宋_GB2312" w:hAnsi="仿宋" w:hint="eastAsia"/>
                <w:szCs w:val="21"/>
              </w:rPr>
              <w:t>；2.质保期一年（至该项目验收合格之日起算），保质期内提供免费售后服务</w:t>
            </w:r>
            <w:r w:rsidR="000C7759">
              <w:rPr>
                <w:rFonts w:ascii="仿宋_GB2312" w:eastAsia="仿宋_GB2312" w:hAnsi="仿宋" w:hint="eastAsia"/>
                <w:szCs w:val="21"/>
              </w:rPr>
              <w:t>，项目验收合格后</w:t>
            </w:r>
            <w:r w:rsidR="00E75AEB">
              <w:rPr>
                <w:rFonts w:ascii="仿宋_GB2312" w:eastAsia="仿宋_GB2312" w:hAnsi="仿宋" w:hint="eastAsia"/>
                <w:szCs w:val="21"/>
              </w:rPr>
              <w:t>采购人</w:t>
            </w:r>
            <w:r w:rsidR="000C7759">
              <w:rPr>
                <w:rFonts w:ascii="仿宋_GB2312" w:eastAsia="仿宋_GB2312" w:hAnsi="仿宋" w:hint="eastAsia"/>
                <w:szCs w:val="21"/>
              </w:rPr>
              <w:t>支付成交金额的97%，剩余3%作为质保金，质保期</w:t>
            </w:r>
            <w:r w:rsidR="003D3F83" w:rsidRPr="009E00DD">
              <w:rPr>
                <w:rFonts w:ascii="仿宋_GB2312" w:eastAsia="仿宋_GB2312" w:hAnsi="仿宋" w:hint="eastAsia"/>
                <w:szCs w:val="21"/>
              </w:rPr>
              <w:t>满后，一次性无息退还。</w:t>
            </w:r>
          </w:p>
        </w:tc>
      </w:tr>
    </w:tbl>
    <w:p w14:paraId="740FDE4B" w14:textId="6796147F" w:rsidR="00D77F4B" w:rsidRPr="002C3598" w:rsidRDefault="00D77F4B"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A72F2C">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1EE9BBD" w:rsidR="0050643E" w:rsidRPr="002C3598" w:rsidRDefault="0050643E"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EB20EE">
        <w:rPr>
          <w:rFonts w:ascii="宋体" w:eastAsia="宋体" w:hAnsi="宋体" w:hint="eastAsia"/>
          <w:sz w:val="24"/>
          <w:szCs w:val="24"/>
        </w:rPr>
        <w:t>8</w:t>
      </w:r>
      <w:r w:rsidRPr="002C3598">
        <w:rPr>
          <w:rFonts w:ascii="宋体" w:eastAsia="宋体" w:hAnsi="宋体"/>
          <w:sz w:val="24"/>
          <w:szCs w:val="24"/>
        </w:rPr>
        <w:t>月</w:t>
      </w:r>
      <w:r w:rsidR="00EB20EE">
        <w:rPr>
          <w:rFonts w:ascii="宋体" w:eastAsia="宋体" w:hAnsi="宋体" w:hint="eastAsia"/>
          <w:sz w:val="24"/>
          <w:szCs w:val="24"/>
        </w:rPr>
        <w:t>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A72F2C">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A72F2C">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77773F04" w:rsidR="00936FE3" w:rsidRPr="002C3598"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EB20EE">
        <w:rPr>
          <w:rFonts w:ascii="宋体" w:eastAsia="宋体" w:hAnsi="宋体" w:hint="eastAsia"/>
          <w:sz w:val="24"/>
          <w:szCs w:val="24"/>
        </w:rPr>
        <w:t>8</w:t>
      </w:r>
      <w:r w:rsidR="00936FE3" w:rsidRPr="002C3598">
        <w:rPr>
          <w:rFonts w:ascii="宋体" w:eastAsia="宋体" w:hAnsi="宋体"/>
          <w:sz w:val="24"/>
          <w:szCs w:val="24"/>
        </w:rPr>
        <w:t>月</w:t>
      </w:r>
      <w:r w:rsidR="00EB20EE">
        <w:rPr>
          <w:rFonts w:ascii="宋体" w:eastAsia="宋体" w:hAnsi="宋体" w:hint="eastAsia"/>
          <w:sz w:val="24"/>
          <w:szCs w:val="24"/>
        </w:rPr>
        <w:t>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A72F2C">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A72F2C">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lastRenderedPageBreak/>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23D29E2"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45C834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7D1135E"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D48A93B"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3FF0DE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55179C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2376A5F"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5588D9D"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D8AFA0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E30759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AF05ED5"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3D80E7B"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0610C4C"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412CB50" w14:textId="77777777" w:rsidR="00A3662E" w:rsidRDefault="00A3662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02B04C05"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5D51" w14:textId="77777777" w:rsidR="009B2698" w:rsidRDefault="009B2698" w:rsidP="009D7F05">
      <w:pPr>
        <w:rPr>
          <w:rFonts w:hint="eastAsia"/>
        </w:rPr>
      </w:pPr>
      <w:r>
        <w:separator/>
      </w:r>
    </w:p>
  </w:endnote>
  <w:endnote w:type="continuationSeparator" w:id="0">
    <w:p w14:paraId="2A64D8A3" w14:textId="77777777" w:rsidR="009B2698" w:rsidRDefault="009B2698"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F8628" w14:textId="77777777" w:rsidR="009B2698" w:rsidRDefault="009B2698" w:rsidP="009D7F05">
      <w:pPr>
        <w:rPr>
          <w:rFonts w:hint="eastAsia"/>
        </w:rPr>
      </w:pPr>
      <w:r>
        <w:separator/>
      </w:r>
    </w:p>
  </w:footnote>
  <w:footnote w:type="continuationSeparator" w:id="0">
    <w:p w14:paraId="7558A031" w14:textId="77777777" w:rsidR="009B2698" w:rsidRDefault="009B2698"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6240"/>
    <w:rsid w:val="000265A7"/>
    <w:rsid w:val="00033875"/>
    <w:rsid w:val="0004045D"/>
    <w:rsid w:val="00051159"/>
    <w:rsid w:val="00063C19"/>
    <w:rsid w:val="00095FDC"/>
    <w:rsid w:val="000A12DA"/>
    <w:rsid w:val="000C7759"/>
    <w:rsid w:val="000D38F6"/>
    <w:rsid w:val="000E2895"/>
    <w:rsid w:val="000F6224"/>
    <w:rsid w:val="001027A4"/>
    <w:rsid w:val="0012641D"/>
    <w:rsid w:val="00177955"/>
    <w:rsid w:val="00186E37"/>
    <w:rsid w:val="001B5DAC"/>
    <w:rsid w:val="001D1D1E"/>
    <w:rsid w:val="001E4E0B"/>
    <w:rsid w:val="001F375C"/>
    <w:rsid w:val="00217AAA"/>
    <w:rsid w:val="002339D4"/>
    <w:rsid w:val="00237C49"/>
    <w:rsid w:val="0026392B"/>
    <w:rsid w:val="00275673"/>
    <w:rsid w:val="0028475F"/>
    <w:rsid w:val="002A137D"/>
    <w:rsid w:val="002B0096"/>
    <w:rsid w:val="002C07B1"/>
    <w:rsid w:val="002C3598"/>
    <w:rsid w:val="002D09FB"/>
    <w:rsid w:val="002D5FB4"/>
    <w:rsid w:val="00302AD9"/>
    <w:rsid w:val="00346018"/>
    <w:rsid w:val="0035249F"/>
    <w:rsid w:val="003567DD"/>
    <w:rsid w:val="00375982"/>
    <w:rsid w:val="00375A48"/>
    <w:rsid w:val="00386B2B"/>
    <w:rsid w:val="00390ED1"/>
    <w:rsid w:val="003C3561"/>
    <w:rsid w:val="003C7661"/>
    <w:rsid w:val="003D0951"/>
    <w:rsid w:val="003D3F83"/>
    <w:rsid w:val="003D4256"/>
    <w:rsid w:val="003E1041"/>
    <w:rsid w:val="003F5F3B"/>
    <w:rsid w:val="004041B6"/>
    <w:rsid w:val="004053C2"/>
    <w:rsid w:val="00417DC7"/>
    <w:rsid w:val="0043099D"/>
    <w:rsid w:val="00451E65"/>
    <w:rsid w:val="00460EBF"/>
    <w:rsid w:val="004A6E91"/>
    <w:rsid w:val="004B50FC"/>
    <w:rsid w:val="0050643E"/>
    <w:rsid w:val="00512F9C"/>
    <w:rsid w:val="00522C44"/>
    <w:rsid w:val="005240E5"/>
    <w:rsid w:val="0053109E"/>
    <w:rsid w:val="00543FFD"/>
    <w:rsid w:val="00545E2B"/>
    <w:rsid w:val="005512FA"/>
    <w:rsid w:val="00583D10"/>
    <w:rsid w:val="005855F6"/>
    <w:rsid w:val="005A07A3"/>
    <w:rsid w:val="005A752B"/>
    <w:rsid w:val="005B4465"/>
    <w:rsid w:val="005C22AE"/>
    <w:rsid w:val="005C3D4A"/>
    <w:rsid w:val="005D17BC"/>
    <w:rsid w:val="005E4C3A"/>
    <w:rsid w:val="00645AC3"/>
    <w:rsid w:val="006614E3"/>
    <w:rsid w:val="006631C8"/>
    <w:rsid w:val="0069300A"/>
    <w:rsid w:val="006A1676"/>
    <w:rsid w:val="006B3AA8"/>
    <w:rsid w:val="006B5887"/>
    <w:rsid w:val="006B79CD"/>
    <w:rsid w:val="006D3040"/>
    <w:rsid w:val="006D3C0A"/>
    <w:rsid w:val="006E71CE"/>
    <w:rsid w:val="006F1D4D"/>
    <w:rsid w:val="006F5E6A"/>
    <w:rsid w:val="007016BC"/>
    <w:rsid w:val="00705015"/>
    <w:rsid w:val="00721D32"/>
    <w:rsid w:val="00721FA3"/>
    <w:rsid w:val="007276E4"/>
    <w:rsid w:val="007406E1"/>
    <w:rsid w:val="00757147"/>
    <w:rsid w:val="00775562"/>
    <w:rsid w:val="00775963"/>
    <w:rsid w:val="00790406"/>
    <w:rsid w:val="007B294C"/>
    <w:rsid w:val="007B3314"/>
    <w:rsid w:val="007E6B4E"/>
    <w:rsid w:val="00814553"/>
    <w:rsid w:val="008309C7"/>
    <w:rsid w:val="00833D2F"/>
    <w:rsid w:val="00837F59"/>
    <w:rsid w:val="00844361"/>
    <w:rsid w:val="00846DCF"/>
    <w:rsid w:val="008754F6"/>
    <w:rsid w:val="008A5632"/>
    <w:rsid w:val="008C0F95"/>
    <w:rsid w:val="008D0372"/>
    <w:rsid w:val="00900325"/>
    <w:rsid w:val="009044D1"/>
    <w:rsid w:val="00907455"/>
    <w:rsid w:val="00922C39"/>
    <w:rsid w:val="00932593"/>
    <w:rsid w:val="00936FE3"/>
    <w:rsid w:val="009468EF"/>
    <w:rsid w:val="009675E8"/>
    <w:rsid w:val="009815F4"/>
    <w:rsid w:val="009846B4"/>
    <w:rsid w:val="009B2698"/>
    <w:rsid w:val="009C060E"/>
    <w:rsid w:val="009D4FD2"/>
    <w:rsid w:val="009D7F05"/>
    <w:rsid w:val="009E0F02"/>
    <w:rsid w:val="00A128DF"/>
    <w:rsid w:val="00A3662E"/>
    <w:rsid w:val="00A4627C"/>
    <w:rsid w:val="00A72F2C"/>
    <w:rsid w:val="00A81902"/>
    <w:rsid w:val="00A849FE"/>
    <w:rsid w:val="00A97896"/>
    <w:rsid w:val="00AA2A86"/>
    <w:rsid w:val="00AA69E6"/>
    <w:rsid w:val="00AA6C84"/>
    <w:rsid w:val="00AF6762"/>
    <w:rsid w:val="00B065B4"/>
    <w:rsid w:val="00B268F6"/>
    <w:rsid w:val="00B40F3A"/>
    <w:rsid w:val="00B50626"/>
    <w:rsid w:val="00B74352"/>
    <w:rsid w:val="00BB71B5"/>
    <w:rsid w:val="00BC002B"/>
    <w:rsid w:val="00BD2F4F"/>
    <w:rsid w:val="00BD694B"/>
    <w:rsid w:val="00BE4050"/>
    <w:rsid w:val="00BF4F3B"/>
    <w:rsid w:val="00C14215"/>
    <w:rsid w:val="00C205E7"/>
    <w:rsid w:val="00C4206C"/>
    <w:rsid w:val="00C61D5F"/>
    <w:rsid w:val="00C65AD1"/>
    <w:rsid w:val="00C81FAC"/>
    <w:rsid w:val="00C950A9"/>
    <w:rsid w:val="00CB41F6"/>
    <w:rsid w:val="00CD4BEB"/>
    <w:rsid w:val="00D17F85"/>
    <w:rsid w:val="00D4039B"/>
    <w:rsid w:val="00D71803"/>
    <w:rsid w:val="00D77F4B"/>
    <w:rsid w:val="00D95215"/>
    <w:rsid w:val="00DA1988"/>
    <w:rsid w:val="00DA2879"/>
    <w:rsid w:val="00DC2470"/>
    <w:rsid w:val="00DC5FCF"/>
    <w:rsid w:val="00DD730A"/>
    <w:rsid w:val="00DE1244"/>
    <w:rsid w:val="00DF7E8E"/>
    <w:rsid w:val="00E03F0E"/>
    <w:rsid w:val="00E37140"/>
    <w:rsid w:val="00E463B0"/>
    <w:rsid w:val="00E563EF"/>
    <w:rsid w:val="00E660A1"/>
    <w:rsid w:val="00E75AEB"/>
    <w:rsid w:val="00EA6967"/>
    <w:rsid w:val="00EB20EE"/>
    <w:rsid w:val="00ED7C09"/>
    <w:rsid w:val="00EE75F2"/>
    <w:rsid w:val="00F215E5"/>
    <w:rsid w:val="00F33C17"/>
    <w:rsid w:val="00F43D13"/>
    <w:rsid w:val="00F82088"/>
    <w:rsid w:val="00F82C3E"/>
    <w:rsid w:val="00FA410F"/>
    <w:rsid w:val="00FD0D38"/>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201</cp:revision>
  <dcterms:created xsi:type="dcterms:W3CDTF">2023-09-22T01:23:00Z</dcterms:created>
  <dcterms:modified xsi:type="dcterms:W3CDTF">2025-07-29T01:34:00Z</dcterms:modified>
</cp:coreProperties>
</file>