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color w:val="auto"/>
          <w:sz w:val="32"/>
        </w:rPr>
        <w:t xml:space="preserve">   （202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</w:rPr>
        <w:t>）省德监减字第</w:t>
      </w:r>
      <w:r>
        <w:rPr>
          <w:rFonts w:ascii="仿宋" w:eastAsia="仿宋" w:cs="仿宋" w:hAnsi="仿宋"/>
          <w:color w:val="auto"/>
          <w:sz w:val="32"/>
        </w:rPr>
        <w:t>268</w:t>
      </w:r>
      <w:r>
        <w:rPr>
          <w:rFonts w:ascii="仿宋" w:eastAsia="仿宋" w:cs="仿宋" w:hAnsi="仿宋" w:hint="eastAsia"/>
          <w:color w:val="auto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秦徽保</w:t>
      </w:r>
      <w:r>
        <w:rPr>
          <w:rFonts w:ascii="仿宋" w:eastAsia="仿宋" w:cs="仿宋" w:hAnsi="仿宋" w:hint="eastAsia"/>
          <w:color w:val="auto"/>
          <w:sz w:val="32"/>
        </w:rPr>
        <w:t>，男，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1972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11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24</w:t>
      </w:r>
      <w:r>
        <w:rPr>
          <w:rFonts w:ascii="仿宋" w:eastAsia="仿宋" w:cs="仿宋" w:hAnsi="仿宋" w:hint="eastAsia"/>
          <w:color w:val="auto"/>
          <w:sz w:val="32"/>
        </w:rPr>
        <w:t>日出生，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文盲</w:t>
      </w:r>
      <w:r>
        <w:rPr>
          <w:rFonts w:ascii="仿宋" w:eastAsia="仿宋" w:cs="仿宋" w:hAnsi="仿宋" w:hint="eastAsia"/>
          <w:color w:val="auto"/>
          <w:sz w:val="32"/>
        </w:rPr>
        <w:t>。现在四川省德阳监狱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二</w:t>
      </w:r>
      <w:r>
        <w:rPr>
          <w:rFonts w:ascii="仿宋" w:eastAsia="仿宋" w:cs="仿宋" w:hAnsi="仿宋" w:hint="eastAsia"/>
          <w:color w:val="auto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秦徽保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秦徽保</w:t>
      </w:r>
      <w:r>
        <w:rPr>
          <w:rFonts w:ascii="仿宋" w:eastAsia="仿宋" w:cs="仿宋" w:hAnsi="仿宋" w:hint="eastAsia"/>
          <w:color w:val="auto"/>
          <w:szCs w:val="32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不变</w:t>
      </w:r>
      <w:r>
        <w:rPr>
          <w:rFonts w:ascii="仿宋" w:eastAsia="仿宋" w:cs="仿宋"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6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>
      <w:pPr>
        <w:widowControl/>
        <w:jc w:val="left"/>
        <w:rPr>
          <w:rFonts w:ascii="仿宋" w:eastAsia="仿宋" w:cs="仿宋" w:hAnsi="仿宋"/>
          <w:color w:val="auto"/>
          <w:szCs w:val="32"/>
        </w:rPr>
      </w:pPr>
    </w:p>
    <w:p>
      <w:pPr>
        <w:pStyle w:val="15"/>
        <w:spacing w:line="480" w:lineRule="exact"/>
        <w:ind w:left="0" w:firstLineChars="0" w:firstLine="0"/>
        <w:rPr>
          <w:rFonts w:ascii="仿宋" w:eastAsia="仿宋" w:cs="仿宋" w:hAnsi="仿宋"/>
          <w:color w:val="auto"/>
          <w:szCs w:val="32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/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268</Characters>
  <Lines>0</Lines>
  <Paragraphs>22</Paragraphs>
  <CharactersWithSpaces>358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2025-06-06T07:59:58Z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