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</w:t>
      </w:r>
      <w:r>
        <w:rPr>
          <w:rFonts w:ascii="黑体" w:eastAsia="黑体" w:cs="黑体" w:hAnsi="黑体"/>
          <w:sz w:val="44"/>
          <w:szCs w:val="44"/>
        </w:rPr>
        <w:t xml:space="preserve"> 减  刑</w:t>
      </w:r>
      <w:r>
        <w:rPr>
          <w:rFonts w:ascii="黑体" w:eastAsia="黑体" w:cs="黑体" w:hAnsi="黑体" w:hint="eastAsia"/>
          <w:sz w:val="44"/>
          <w:szCs w:val="44"/>
        </w:rPr>
        <w:t xml:space="preserve">  建  议  书</w:t>
      </w:r>
    </w:p>
    <w:p>
      <w:pPr>
        <w:spacing w:line="580" w:lineRule="exact"/>
        <w:ind w:firstLineChars="200" w:firstLine="560"/>
        <w:jc w:val="right"/>
        <w:rPr>
          <w:rFonts w:eastAsia="黑体"/>
          <w:sz w:val="28"/>
        </w:rPr>
      </w:pPr>
    </w:p>
    <w:p>
      <w:pPr>
        <w:pStyle w:val="15"/>
        <w:spacing w:line="60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（202</w:t>
      </w:r>
      <w:r>
        <w:rPr>
          <w:rFonts w:ascii="仿宋" w:eastAsia="仿宋" w:hAnsi="仿宋" w:hint="eastAsia"/>
          <w:szCs w:val="32"/>
          <w:lang w:val="en-US" w:eastAsia="zh-CN"/>
        </w:rPr>
        <w:t>5</w:t>
      </w:r>
      <w:r>
        <w:rPr>
          <w:rFonts w:ascii="仿宋" w:eastAsia="仿宋" w:hAnsi="仿宋" w:hint="eastAsia"/>
          <w:szCs w:val="32"/>
        </w:rPr>
        <w:t>）省德监</w:t>
      </w:r>
      <w:r>
        <w:rPr>
          <w:rFonts w:ascii="仿宋" w:eastAsia="仿宋" w:hAnsi="仿宋"/>
          <w:sz w:val="32"/>
          <w:szCs w:val="32"/>
        </w:rPr>
        <w:t>减</w:t>
      </w:r>
      <w:r>
        <w:rPr>
          <w:rFonts w:ascii="仿宋" w:eastAsia="仿宋" w:hAnsi="仿宋" w:hint="eastAsia"/>
          <w:szCs w:val="32"/>
        </w:rPr>
        <w:t>字第</w:t>
      </w:r>
      <w:r>
        <w:rPr>
          <w:rFonts w:ascii="仿宋" w:eastAsia="仿宋" w:hAnsi="仿宋"/>
          <w:szCs w:val="32"/>
        </w:rPr>
        <w:t>230</w:t>
      </w:r>
      <w:r>
        <w:rPr>
          <w:rFonts w:ascii="仿宋" w:eastAsia="仿宋" w:hAnsi="仿宋" w:hint="eastAsia"/>
          <w:szCs w:val="32"/>
        </w:rPr>
        <w:t>号</w:t>
      </w:r>
    </w:p>
    <w:p>
      <w:pPr>
        <w:pStyle w:val="15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  <w:szCs w:val="32"/>
          <w:lang w:eastAsia="zh-CN"/>
        </w:rPr>
        <w:t>王兵</w:t>
      </w:r>
      <w:r>
        <w:rPr>
          <w:rFonts w:ascii="仿宋" w:eastAsia="仿宋" w:hAnsi="仿宋" w:hint="eastAsia"/>
          <w:szCs w:val="32"/>
        </w:rPr>
        <w:t>，男，19</w:t>
      </w:r>
      <w:r>
        <w:rPr>
          <w:rFonts w:ascii="仿宋" w:eastAsia="仿宋" w:hAnsi="仿宋" w:hint="eastAsia"/>
          <w:szCs w:val="32"/>
          <w:lang w:val="en-US" w:eastAsia="zh-CN"/>
        </w:rPr>
        <w:t>79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  <w:lang w:val="en-US" w:eastAsia="zh-CN"/>
        </w:rPr>
        <w:t>2月2</w:t>
      </w:r>
      <w:r>
        <w:rPr>
          <w:rFonts w:ascii="仿宋" w:eastAsia="仿宋" w:hAnsi="仿宋" w:hint="eastAsia"/>
          <w:szCs w:val="32"/>
        </w:rPr>
        <w:t>日出生，</w:t>
      </w:r>
      <w:r>
        <w:rPr>
          <w:rFonts w:ascii="仿宋" w:eastAsia="仿宋" w:hAnsi="仿宋" w:hint="eastAsia"/>
          <w:szCs w:val="32"/>
          <w:lang w:eastAsia="zh-CN"/>
        </w:rPr>
        <w:t>高中</w:t>
      </w:r>
      <w:r>
        <w:rPr>
          <w:rFonts w:ascii="仿宋" w:eastAsia="仿宋" w:hAnsi="仿宋" w:hint="eastAsia"/>
          <w:szCs w:val="32"/>
        </w:rPr>
        <w:t>文化。现在四川省德阳监狱二监区服刑。</w:t>
      </w:r>
    </w:p>
    <w:p>
      <w:pPr>
        <w:spacing w:line="560" w:lineRule="exact"/>
        <w:ind w:firstLineChars="200" w:firstLine="640"/>
        <w:rPr>
          <w:rFonts w:ascii="仿宋" w:eastAsia="仿宋" w:cs="仿宋" w:hAnsi="仿宋" w:hint="eastAsia"/>
          <w:color w:val="C00000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王兵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王兵</w:t>
      </w:r>
      <w:r>
        <w:rPr>
          <w:rFonts w:ascii="仿宋" w:eastAsia="仿宋" w:cs="仿宋" w:hAnsi="仿宋" w:hint="eastAsia"/>
          <w:sz w:val="32"/>
          <w:szCs w:val="32"/>
        </w:rPr>
        <w:t>减刑</w:t>
      </w:r>
      <w:r>
        <w:rPr>
          <w:rFonts w:ascii="仿宋" w:eastAsia="仿宋" w:cs="仿宋" w:hAnsi="仿宋"/>
          <w:sz w:val="32"/>
          <w:szCs w:val="32"/>
        </w:rPr>
        <w:t>七</w:t>
      </w:r>
      <w:r>
        <w:rPr>
          <w:rFonts w:ascii="仿宋" w:eastAsia="仿宋" w:cs="仿宋" w:hAnsi="仿宋" w:hint="eastAsia"/>
          <w:sz w:val="32"/>
          <w:szCs w:val="32"/>
        </w:rPr>
        <w:t>个月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。特报请裁定。</w:t>
      </w:r>
    </w:p>
    <w:p>
      <w:pPr>
        <w:pStyle w:val="15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60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</w:t>
      </w:r>
      <w:r>
        <w:rPr>
          <w:rFonts w:ascii="仿宋" w:eastAsia="仿宋" w:cs="仿宋" w:hAnsi="仿宋"/>
          <w:sz w:val="32"/>
          <w:szCs w:val="32"/>
        </w:rPr>
        <w:t>川省德阳监狱</w:t>
      </w:r>
    </w:p>
    <w:p>
      <w:pPr>
        <w:spacing w:line="600" w:lineRule="exact"/>
        <w:ind w:left="-56" w:firstLineChars="200" w:firstLine="640"/>
        <w:jc w:val="center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/>
          <w:sz w:val="32"/>
          <w:szCs w:val="32"/>
        </w:rPr>
        <w:t xml:space="preserve">                                  </w:t>
      </w:r>
      <w:r>
        <w:rPr>
          <w:rFonts w:ascii="仿宋" w:eastAsia="仿宋" w:cs="仿宋_GB2312" w:hAnsi="仿宋" w:hint="eastAsia"/>
          <w:sz w:val="32"/>
          <w:szCs w:val="32"/>
        </w:rPr>
        <w:t>202</w:t>
      </w:r>
      <w:r>
        <w:rPr>
          <w:rFonts w:ascii="仿宋" w:eastAsia="仿宋" w:cs="仿宋_GB2312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cs="仿宋_GB2312" w:hAnsi="仿宋" w:hint="eastAsia"/>
          <w:sz w:val="32"/>
          <w:szCs w:val="32"/>
        </w:rPr>
        <w:t>年</w:t>
      </w:r>
      <w:r>
        <w:rPr>
          <w:rFonts w:ascii="仿宋" w:eastAsia="仿宋" w:cs="仿宋_GB2312" w:hAnsi="仿宋"/>
          <w:sz w:val="32"/>
          <w:szCs w:val="32"/>
        </w:rPr>
        <w:t>6</w:t>
      </w:r>
      <w:r>
        <w:rPr>
          <w:rFonts w:ascii="仿宋" w:eastAsia="仿宋" w:cs="仿宋_GB2312" w:hAnsi="仿宋" w:hint="eastAsia"/>
          <w:sz w:val="32"/>
          <w:szCs w:val="32"/>
        </w:rPr>
        <w:t>月</w:t>
      </w:r>
      <w:r>
        <w:rPr>
          <w:rFonts w:ascii="仿宋" w:eastAsia="仿宋" w:cs="仿宋_GB2312" w:hAnsi="仿宋"/>
          <w:sz w:val="32"/>
          <w:szCs w:val="32"/>
        </w:rPr>
        <w:t>4</w:t>
      </w:r>
      <w:r>
        <w:rPr>
          <w:rFonts w:ascii="仿宋" w:eastAsia="仿宋" w:cs="仿宋_GB2312" w:hAnsi="仿宋" w:hint="eastAsia"/>
          <w:sz w:val="32"/>
          <w:szCs w:val="32"/>
        </w:rPr>
        <w:t>日</w:t>
      </w:r>
    </w:p>
    <w:p>
      <w:pPr>
        <w:spacing w:line="540" w:lineRule="exact"/>
        <w:rPr>
          <w:rFonts w:ascii="仿宋" w:eastAsia="仿宋" w:cs="仿宋_GB2312" w:hAnsi="仿宋"/>
          <w:sz w:val="32"/>
          <w:szCs w:val="32"/>
        </w:rPr>
      </w:pPr>
    </w:p>
    <w:p>
      <w:pPr>
        <w:spacing w:line="540" w:lineRule="exact"/>
        <w:rPr>
          <w:rFonts w:ascii="仿宋" w:eastAsia="仿宋" w:cs="仿宋_GB2312" w:hAnsi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214</Characters>
  <Lines>0</Lines>
  <Paragraphs>16</Paragraphs>
  <CharactersWithSpaces>286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2025-06-06T08:13:57Z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