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/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</w:t>
      </w:r>
      <w:r>
        <w:rPr>
          <w:rFonts w:ascii="黑体" w:eastAsia="黑体" w:cs="黑体" w:hAnsi="黑体"/>
          <w:sz w:val="44"/>
          <w:szCs w:val="44"/>
        </w:rPr>
        <w:t xml:space="preserve">  减  刑</w:t>
      </w:r>
      <w:r>
        <w:rPr>
          <w:rFonts w:ascii="黑体" w:eastAsia="黑体" w:cs="黑体" w:hAnsi="黑体" w:hint="eastAsia"/>
          <w:sz w:val="44"/>
          <w:szCs w:val="44"/>
        </w:rPr>
        <w:t xml:space="preserve"> </w:t>
      </w:r>
      <w:r>
        <w:rPr>
          <w:rFonts w:ascii="黑体" w:eastAsia="黑体" w:cs="黑体" w:hAnsi="黑体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sz w:val="44"/>
          <w:szCs w:val="44"/>
        </w:rPr>
        <w:t>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</w:t>
      </w:r>
      <w:r>
        <w:rPr>
          <w:rFonts w:ascii="仿宋" w:eastAsia="仿宋" w:hAnsi="仿宋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250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6"/>
        <w:spacing w:line="560" w:lineRule="exact"/>
      </w:pPr>
      <w:r>
        <w:rPr>
          <w:rFonts w:hint="eastAsia"/>
        </w:rPr>
        <w:t>罪犯朱军，曾用名</w:t>
      </w:r>
      <w:r>
        <w:t>朱君，</w:t>
      </w:r>
      <w:r>
        <w:rPr>
          <w:rFonts w:hint="eastAsia"/>
        </w:rPr>
        <w:t>男，19</w:t>
      </w:r>
      <w:r>
        <w:t>87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</w:t>
      </w:r>
      <w:r>
        <w:t>9</w:t>
      </w:r>
      <w:r>
        <w:rPr>
          <w:rFonts w:hint="eastAsia"/>
        </w:rPr>
        <w:t>日出生，大专文化。现在四川省德阳监狱六监区服刑。</w:t>
      </w:r>
    </w:p>
    <w:p>
      <w:pPr>
        <w:pStyle w:val="16"/>
        <w:spacing w:line="560" w:lineRule="exact"/>
        <w:rPr>
          <w:rFonts w:ascii="仿宋" w:eastAsia="仿宋" w:hAnsi="仿宋" w:hint="eastAsia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</w:rPr>
        <w:t>朱军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建议对罪犯</w:t>
      </w:r>
      <w:r>
        <w:rPr>
          <w:rFonts w:ascii="仿宋" w:eastAsia="仿宋" w:cs="仿宋" w:hAnsi="仿宋" w:hint="eastAsia"/>
          <w:sz w:val="32"/>
          <w:szCs w:val="32"/>
        </w:rPr>
        <w:t>朱军减刑</w:t>
      </w:r>
      <w:r>
        <w:rPr>
          <w:rFonts w:ascii="仿宋" w:eastAsia="仿宋" w:cs="仿宋" w:hAnsi="仿宋"/>
          <w:sz w:val="32"/>
          <w:szCs w:val="32"/>
        </w:rPr>
        <w:t>七</w:t>
      </w:r>
      <w:r>
        <w:rPr>
          <w:rFonts w:ascii="仿宋" w:eastAsia="仿宋" w:cs="仿宋" w:hAnsi="仿宋" w:hint="eastAsia"/>
          <w:sz w:val="32"/>
          <w:szCs w:val="32"/>
        </w:rPr>
        <w:t>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。特报请裁定。</w:t>
      </w:r>
    </w:p>
    <w:p>
      <w:pPr>
        <w:pStyle w:val="16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6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pStyle w:val="15"/>
        <w:ind w:left="1680"/>
      </w:pP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/>
          <w:color w:val="000000"/>
          <w:sz w:val="32"/>
          <w:szCs w:val="32"/>
        </w:rPr>
        <w:t xml:space="preserve">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spacing w:line="560" w:lineRule="exact"/>
        <w:ind w:right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    2025年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index 5"/>
    <w:basedOn w:val="0"/>
    <w:autoRedefine/>
    <w:next w:val="0"/>
    <w:pPr>
      <w:widowControl w:val="0"/>
      <w:ind w:left="168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6">
    <w:name w:val="Body Text Indent 2"/>
    <w:basedOn w:val="0"/>
    <w:next w:val="15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240</Characters>
  <Lines>0</Lines>
  <Paragraphs>16</Paragraphs>
  <CharactersWithSpaces>320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2025-06-06T08:12:17Z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