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spacing w:line="60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罪犯晋新权，男，1969年6月7日出生，初中文化。现在四川省德阳监狱服刑。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Cs w:val="32"/>
        </w:rPr>
        <w:t>罪犯晋新权</w:t>
      </w:r>
      <w:r>
        <w:rPr>
          <w:rFonts w:hint="eastAsia" w:ascii="仿宋" w:hAnsi="仿宋" w:eastAsia="仿宋"/>
          <w:szCs w:val="32"/>
        </w:rPr>
        <w:t>在服刑期间</w:t>
      </w:r>
      <w:r>
        <w:rPr>
          <w:rFonts w:hint="eastAsia" w:ascii="仿宋" w:hAnsi="仿宋" w:eastAsia="仿宋"/>
          <w:szCs w:val="32"/>
          <w:lang w:val="en-US" w:eastAsia="zh-CN"/>
        </w:rPr>
        <w:t>，认真遵守监规，接受教育改造，确有悔改表现。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根据《中华人民共和国监狱法》第二十九条、《中华人民共和国刑法》第七十八条、《中华人民共和国刑事诉讼法》第二百七十三条第二款的规定，建议对罪犯晋新权减刑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四川省德阳市中级人民法院</w:t>
      </w:r>
    </w:p>
    <w:p>
      <w:pPr>
        <w:spacing w:line="560" w:lineRule="exact"/>
        <w:ind w:right="2240"/>
        <w:rPr>
          <w:rFonts w:ascii="仿宋" w:hAnsi="仿宋" w:eastAsia="仿宋" w:cs="仿宋_GB2312"/>
          <w:sz w:val="32"/>
          <w:szCs w:val="32"/>
        </w:rPr>
      </w:pPr>
    </w:p>
    <w:p>
      <w:pPr>
        <w:spacing w:line="560" w:lineRule="exact"/>
        <w:ind w:right="2240"/>
        <w:rPr>
          <w:rFonts w:ascii="仿宋" w:hAnsi="仿宋" w:eastAsia="仿宋" w:cs="仿宋_GB2312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2025年6月4日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51F9F"/>
    <w:rsid w:val="2C1C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2025-06-04T08:00:00Z</dcterms:created>
  <dc:creator>Administrator</dc:creator>
  <cp:lastModifiedBy>Administrator</cp:lastModifiedBy>
  <dcterms:modified xsi:type="dcterms:W3CDTF">2025-06-05T01:49:25Z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C837F2186EAB49EB8C9D01A22D8D2B88</vt:lpwstr>
  </property>
</Properties>
</file>