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1AA5DB7F" w:rsidR="00DE1244" w:rsidRPr="003D0951" w:rsidRDefault="00FE2B3C" w:rsidP="00FE2B3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0F9F523B" w:rsidR="006614E3" w:rsidRDefault="00B468C5" w:rsidP="006B5887">
      <w:pPr>
        <w:spacing w:line="700" w:lineRule="exact"/>
        <w:jc w:val="center"/>
        <w:rPr>
          <w:rFonts w:ascii="黑体" w:eastAsia="黑体" w:hAnsi="黑体" w:hint="eastAsia"/>
          <w:sz w:val="44"/>
          <w:szCs w:val="44"/>
        </w:rPr>
      </w:pPr>
      <w:r>
        <w:rPr>
          <w:rFonts w:ascii="黑体" w:eastAsia="黑体" w:hAnsi="黑体" w:hint="eastAsia"/>
          <w:sz w:val="44"/>
          <w:szCs w:val="44"/>
        </w:rPr>
        <w:t>急救设备</w:t>
      </w:r>
      <w:r w:rsidR="009D7F05" w:rsidRPr="002C3598">
        <w:rPr>
          <w:rFonts w:ascii="黑体" w:eastAsia="黑体" w:hAnsi="黑体" w:hint="eastAsia"/>
          <w:sz w:val="44"/>
          <w:szCs w:val="44"/>
        </w:rPr>
        <w:t>采购项目比价公告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F77DA2">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C97DC7C" w:rsidR="006614E3" w:rsidRPr="002C3598" w:rsidRDefault="00922C39" w:rsidP="00F77DA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468C5">
        <w:rPr>
          <w:rFonts w:ascii="宋体" w:eastAsia="宋体" w:hAnsi="宋体" w:hint="eastAsia"/>
          <w:sz w:val="24"/>
          <w:szCs w:val="24"/>
        </w:rPr>
        <w:t>0602</w:t>
      </w:r>
    </w:p>
    <w:p w14:paraId="1178EBC3" w14:textId="02531CBB" w:rsidR="006614E3" w:rsidRPr="002C3598" w:rsidRDefault="00922C39" w:rsidP="00F77DA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468C5" w:rsidRPr="00B468C5">
        <w:rPr>
          <w:rFonts w:ascii="宋体" w:eastAsia="宋体" w:hAnsi="宋体" w:hint="eastAsia"/>
          <w:sz w:val="24"/>
          <w:szCs w:val="24"/>
        </w:rPr>
        <w:t>急救设备采购项目</w:t>
      </w:r>
    </w:p>
    <w:p w14:paraId="7DFBA326" w14:textId="5917E041" w:rsidR="006614E3" w:rsidRPr="002C3598" w:rsidRDefault="00922C39" w:rsidP="00F77DA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4D601149" w14:textId="31371477" w:rsidR="006614E3" w:rsidRPr="002C3598" w:rsidRDefault="00922C39" w:rsidP="00F77DA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F77DA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817D51">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817D51">
        <w:trPr>
          <w:trHeight w:val="567"/>
        </w:trPr>
        <w:tc>
          <w:tcPr>
            <w:tcW w:w="704" w:type="dxa"/>
            <w:vAlign w:val="center"/>
          </w:tcPr>
          <w:p w14:paraId="7B18B84B" w14:textId="40726A4D"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53CE560F"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便携式</w:t>
            </w:r>
          </w:p>
          <w:p w14:paraId="7E6300B1" w14:textId="2EA03998"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呼吸机</w:t>
            </w:r>
          </w:p>
        </w:tc>
        <w:tc>
          <w:tcPr>
            <w:tcW w:w="3260" w:type="dxa"/>
            <w:vAlign w:val="center"/>
          </w:tcPr>
          <w:p w14:paraId="612D3D05" w14:textId="77777777" w:rsid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1.</w:t>
            </w:r>
            <w:r w:rsidRPr="009222E7">
              <w:rPr>
                <w:rFonts w:ascii="仿宋_GB2312" w:eastAsia="仿宋_GB2312" w:hAnsi="仿宋" w:hint="eastAsia"/>
                <w:szCs w:val="21"/>
              </w:rPr>
              <w:t>双水平呼吸机；</w:t>
            </w:r>
          </w:p>
          <w:p w14:paraId="76B5AB6E" w14:textId="25B8204D"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2.</w:t>
            </w:r>
            <w:r w:rsidRPr="009222E7">
              <w:rPr>
                <w:rFonts w:ascii="仿宋_GB2312" w:eastAsia="仿宋_GB2312" w:hAnsi="仿宋" w:hint="eastAsia"/>
                <w:szCs w:val="21"/>
              </w:rPr>
              <w:t>潮气量：指呼吸机每次向患者输送的气体量，设定值为6-8mL/kg。</w:t>
            </w:r>
          </w:p>
          <w:p w14:paraId="3CDCF9F9" w14:textId="2948A001"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3.</w:t>
            </w:r>
            <w:r w:rsidRPr="009222E7">
              <w:rPr>
                <w:rFonts w:ascii="仿宋_GB2312" w:eastAsia="仿宋_GB2312" w:hAnsi="仿宋" w:hint="eastAsia"/>
                <w:szCs w:val="21"/>
              </w:rPr>
              <w:t>每分通气量：指呼吸机每分钟向患者输送的气体量。每分通气量</w:t>
            </w:r>
            <w:r w:rsidR="00601B94" w:rsidRPr="00601B94">
              <w:rPr>
                <w:rFonts w:ascii="仿宋_GB2312" w:eastAsia="仿宋_GB2312" w:hAnsi="仿宋" w:hint="eastAsia"/>
                <w:szCs w:val="21"/>
              </w:rPr>
              <w:t>＝</w:t>
            </w:r>
            <w:r w:rsidRPr="009222E7">
              <w:rPr>
                <w:rFonts w:ascii="仿宋_GB2312" w:eastAsia="仿宋_GB2312" w:hAnsi="仿宋" w:hint="eastAsia"/>
                <w:szCs w:val="21"/>
              </w:rPr>
              <w:t>潮气量×呼吸频率。</w:t>
            </w:r>
          </w:p>
          <w:p w14:paraId="2191A76A" w14:textId="622F1C9B"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4.</w:t>
            </w:r>
            <w:r w:rsidRPr="009222E7">
              <w:rPr>
                <w:rFonts w:ascii="仿宋_GB2312" w:eastAsia="仿宋_GB2312" w:hAnsi="仿宋" w:hint="eastAsia"/>
                <w:szCs w:val="21"/>
              </w:rPr>
              <w:t>呼气末正压：指呼气末气道内保持高于大气压的水平，能防止肺泡塌陷，促进氧合。一般的设定值为5cmH2O。</w:t>
            </w:r>
          </w:p>
          <w:p w14:paraId="328D105D" w14:textId="1793D7B4"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5.</w:t>
            </w:r>
            <w:r w:rsidRPr="009222E7">
              <w:rPr>
                <w:rFonts w:ascii="仿宋_GB2312" w:eastAsia="仿宋_GB2312" w:hAnsi="仿宋" w:hint="eastAsia"/>
                <w:szCs w:val="21"/>
              </w:rPr>
              <w:t>气道峰压：反应的是人体气道压力和肺的顺应性，气道压力越高，肺的顺应性越差。</w:t>
            </w:r>
          </w:p>
          <w:p w14:paraId="2FAF8A2F" w14:textId="4D06A90A"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6.</w:t>
            </w:r>
            <w:r w:rsidRPr="009222E7">
              <w:rPr>
                <w:rFonts w:ascii="仿宋_GB2312" w:eastAsia="仿宋_GB2312" w:hAnsi="仿宋" w:hint="eastAsia"/>
                <w:szCs w:val="21"/>
              </w:rPr>
              <w:t>吸气时间：一般设置为1-5s。</w:t>
            </w:r>
          </w:p>
          <w:p w14:paraId="614DFAD7" w14:textId="0E6B0409"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7.</w:t>
            </w:r>
            <w:r w:rsidRPr="009222E7">
              <w:rPr>
                <w:rFonts w:ascii="仿宋_GB2312" w:eastAsia="仿宋_GB2312" w:hAnsi="仿宋" w:hint="eastAsia"/>
                <w:szCs w:val="21"/>
              </w:rPr>
              <w:t>吸呼时比：一般设置为≤1：2。</w:t>
            </w:r>
          </w:p>
          <w:p w14:paraId="28ED0C12" w14:textId="554DCDD3"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8.</w:t>
            </w:r>
            <w:r w:rsidRPr="009222E7">
              <w:rPr>
                <w:rFonts w:ascii="仿宋_GB2312" w:eastAsia="仿宋_GB2312" w:hAnsi="仿宋" w:hint="eastAsia"/>
                <w:szCs w:val="21"/>
              </w:rPr>
              <w:t>吸气暂停时间：一般设置为0-30%或0-1.5s。</w:t>
            </w:r>
          </w:p>
          <w:p w14:paraId="53FA0023" w14:textId="7343CC66"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9.</w:t>
            </w:r>
            <w:r w:rsidRPr="009222E7">
              <w:rPr>
                <w:rFonts w:ascii="仿宋_GB2312" w:eastAsia="仿宋_GB2312" w:hAnsi="仿宋" w:hint="eastAsia"/>
                <w:szCs w:val="21"/>
              </w:rPr>
              <w:t>压力上升时间：一般设置为0-0.4s（成人）或=0-0.2s婴幼儿。</w:t>
            </w:r>
          </w:p>
          <w:p w14:paraId="2315BFAC" w14:textId="47D28EC2"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10.</w:t>
            </w:r>
            <w:r w:rsidRPr="009222E7">
              <w:rPr>
                <w:rFonts w:ascii="仿宋_GB2312" w:eastAsia="仿宋_GB2312" w:hAnsi="仿宋" w:hint="eastAsia"/>
                <w:szCs w:val="21"/>
              </w:rPr>
              <w:t>触发模式中压力触发的设定值：一般设置为-20-0。</w:t>
            </w:r>
          </w:p>
          <w:p w14:paraId="4B6541F3" w14:textId="3D2891D3" w:rsidR="009222E7" w:rsidRPr="009222E7"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11.</w:t>
            </w:r>
            <w:r w:rsidRPr="009222E7">
              <w:rPr>
                <w:rFonts w:ascii="仿宋_GB2312" w:eastAsia="仿宋_GB2312" w:hAnsi="仿宋" w:hint="eastAsia"/>
                <w:szCs w:val="21"/>
              </w:rPr>
              <w:t>断开管道脱落报警：可以设置为15秒、30秒、60秒和OFF。</w:t>
            </w:r>
          </w:p>
          <w:p w14:paraId="371E726C" w14:textId="6A637B09" w:rsidR="00DA2879" w:rsidRPr="00721D32" w:rsidRDefault="009222E7" w:rsidP="00F77DA2">
            <w:pPr>
              <w:spacing w:line="300" w:lineRule="exact"/>
              <w:rPr>
                <w:rFonts w:ascii="仿宋_GB2312" w:eastAsia="仿宋_GB2312" w:hAnsi="仿宋" w:hint="eastAsia"/>
                <w:szCs w:val="21"/>
              </w:rPr>
            </w:pPr>
            <w:r>
              <w:rPr>
                <w:rFonts w:ascii="仿宋_GB2312" w:eastAsia="仿宋_GB2312" w:hAnsi="仿宋" w:hint="eastAsia"/>
                <w:szCs w:val="21"/>
              </w:rPr>
              <w:t>12.</w:t>
            </w:r>
            <w:r w:rsidRPr="009222E7">
              <w:rPr>
                <w:rFonts w:ascii="仿宋_GB2312" w:eastAsia="仿宋_GB2312" w:hAnsi="仿宋" w:hint="eastAsia"/>
                <w:szCs w:val="21"/>
              </w:rPr>
              <w:t>窒息警报：可以设置为10秒、20秒、30秒和OFF。</w:t>
            </w:r>
          </w:p>
        </w:tc>
        <w:tc>
          <w:tcPr>
            <w:tcW w:w="709" w:type="dxa"/>
            <w:vAlign w:val="center"/>
          </w:tcPr>
          <w:p w14:paraId="30A9DEDC" w14:textId="2F5E350F"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C26440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30D4444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07704E5E"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r>
      <w:tr w:rsidR="00DA2879" w14:paraId="27734FED" w14:textId="1C3AC8D7" w:rsidTr="00817D51">
        <w:trPr>
          <w:trHeight w:val="567"/>
        </w:trPr>
        <w:tc>
          <w:tcPr>
            <w:tcW w:w="704" w:type="dxa"/>
            <w:vAlign w:val="center"/>
          </w:tcPr>
          <w:p w14:paraId="23E8DE54" w14:textId="0064F361"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lastRenderedPageBreak/>
              <w:t>2</w:t>
            </w:r>
          </w:p>
        </w:tc>
        <w:tc>
          <w:tcPr>
            <w:tcW w:w="709" w:type="dxa"/>
            <w:vAlign w:val="center"/>
          </w:tcPr>
          <w:p w14:paraId="2A30D676"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车载</w:t>
            </w:r>
          </w:p>
          <w:p w14:paraId="37A602E0" w14:textId="1274E98F"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制氧机</w:t>
            </w:r>
          </w:p>
        </w:tc>
        <w:tc>
          <w:tcPr>
            <w:tcW w:w="3260" w:type="dxa"/>
            <w:vAlign w:val="center"/>
          </w:tcPr>
          <w:p w14:paraId="09EEF9DF" w14:textId="74A9B634" w:rsidR="00E24DED" w:rsidRDefault="00E24DED" w:rsidP="009222E7">
            <w:pPr>
              <w:rPr>
                <w:rFonts w:ascii="仿宋_GB2312" w:eastAsia="仿宋_GB2312" w:hAnsi="仿宋" w:hint="eastAsia"/>
                <w:szCs w:val="21"/>
              </w:rPr>
            </w:pPr>
            <w:r>
              <w:rPr>
                <w:rFonts w:ascii="仿宋_GB2312" w:eastAsia="仿宋_GB2312" w:hAnsi="仿宋" w:hint="eastAsia"/>
                <w:szCs w:val="21"/>
              </w:rPr>
              <w:t>1.</w:t>
            </w:r>
            <w:r w:rsidRPr="00E24DED">
              <w:rPr>
                <w:rFonts w:ascii="仿宋_GB2312" w:eastAsia="仿宋_GB2312" w:hAnsi="仿宋" w:hint="eastAsia"/>
                <w:szCs w:val="21"/>
              </w:rPr>
              <w:t>医用制氧机</w:t>
            </w:r>
            <w:r w:rsidR="00594752">
              <w:rPr>
                <w:rFonts w:ascii="仿宋_GB2312" w:eastAsia="仿宋_GB2312" w:hAnsi="仿宋" w:hint="eastAsia"/>
                <w:szCs w:val="21"/>
              </w:rPr>
              <w:t>。</w:t>
            </w:r>
          </w:p>
          <w:p w14:paraId="5B53C2C0" w14:textId="336171DE" w:rsidR="00040A17" w:rsidRDefault="00040A17" w:rsidP="009222E7">
            <w:pPr>
              <w:rPr>
                <w:rFonts w:ascii="仿宋_GB2312" w:eastAsia="仿宋_GB2312" w:hAnsi="仿宋" w:hint="eastAsia"/>
                <w:szCs w:val="21"/>
              </w:rPr>
            </w:pPr>
            <w:r>
              <w:rPr>
                <w:rFonts w:ascii="仿宋_GB2312" w:eastAsia="仿宋_GB2312" w:hAnsi="仿宋" w:hint="eastAsia"/>
                <w:szCs w:val="21"/>
              </w:rPr>
              <w:t>2.</w:t>
            </w:r>
            <w:r w:rsidR="00E24DED" w:rsidRPr="00E24DED">
              <w:rPr>
                <w:rFonts w:ascii="仿宋_GB2312" w:eastAsia="仿宋_GB2312" w:hAnsi="仿宋" w:hint="eastAsia"/>
                <w:szCs w:val="21"/>
              </w:rPr>
              <w:t>氧气流量1-5档（1-5L）</w:t>
            </w:r>
            <w:r w:rsidR="00594752">
              <w:rPr>
                <w:rFonts w:ascii="仿宋_GB2312" w:eastAsia="仿宋_GB2312" w:hAnsi="仿宋" w:hint="eastAsia"/>
                <w:szCs w:val="21"/>
              </w:rPr>
              <w:t>。</w:t>
            </w:r>
          </w:p>
          <w:p w14:paraId="3D4D1F4B" w14:textId="68CA9D06" w:rsidR="00040A17" w:rsidRDefault="00040A17" w:rsidP="009222E7">
            <w:pPr>
              <w:rPr>
                <w:rFonts w:ascii="仿宋_GB2312" w:eastAsia="仿宋_GB2312" w:hAnsi="仿宋" w:hint="eastAsia"/>
                <w:szCs w:val="21"/>
              </w:rPr>
            </w:pPr>
            <w:r>
              <w:rPr>
                <w:rFonts w:ascii="仿宋_GB2312" w:eastAsia="仿宋_GB2312" w:hAnsi="仿宋" w:hint="eastAsia"/>
                <w:szCs w:val="21"/>
              </w:rPr>
              <w:t>3.</w:t>
            </w:r>
            <w:r w:rsidR="00E24DED" w:rsidRPr="00E24DED">
              <w:rPr>
                <w:rFonts w:ascii="仿宋_GB2312" w:eastAsia="仿宋_GB2312" w:hAnsi="仿宋" w:hint="eastAsia"/>
                <w:szCs w:val="21"/>
              </w:rPr>
              <w:t>氧气浓度</w:t>
            </w:r>
            <w:r>
              <w:rPr>
                <w:rFonts w:ascii="仿宋_GB2312" w:eastAsia="仿宋_GB2312" w:hAnsi="仿宋" w:hint="eastAsia"/>
                <w:szCs w:val="21"/>
              </w:rPr>
              <w:t>≥</w:t>
            </w:r>
            <w:r w:rsidR="00E24DED" w:rsidRPr="00E24DED">
              <w:rPr>
                <w:rFonts w:ascii="仿宋_GB2312" w:eastAsia="仿宋_GB2312" w:hAnsi="仿宋" w:hint="eastAsia"/>
                <w:szCs w:val="21"/>
              </w:rPr>
              <w:t>93%</w:t>
            </w:r>
            <w:r w:rsidR="00594752">
              <w:rPr>
                <w:rFonts w:ascii="仿宋_GB2312" w:eastAsia="仿宋_GB2312" w:hAnsi="仿宋" w:hint="eastAsia"/>
                <w:szCs w:val="21"/>
              </w:rPr>
              <w:t>。</w:t>
            </w:r>
          </w:p>
          <w:p w14:paraId="4F7A009C" w14:textId="79E3B27A" w:rsidR="00040A17" w:rsidRDefault="00040A17" w:rsidP="009222E7">
            <w:pPr>
              <w:rPr>
                <w:rFonts w:ascii="仿宋_GB2312" w:eastAsia="仿宋_GB2312" w:hAnsi="仿宋" w:hint="eastAsia"/>
                <w:szCs w:val="21"/>
              </w:rPr>
            </w:pPr>
            <w:r>
              <w:rPr>
                <w:rFonts w:ascii="仿宋_GB2312" w:eastAsia="仿宋_GB2312" w:hAnsi="仿宋" w:hint="eastAsia"/>
                <w:szCs w:val="21"/>
              </w:rPr>
              <w:t>4.</w:t>
            </w:r>
            <w:r w:rsidR="00E24DED" w:rsidRPr="00E24DED">
              <w:rPr>
                <w:rFonts w:ascii="仿宋_GB2312" w:eastAsia="仿宋_GB2312" w:hAnsi="仿宋" w:hint="eastAsia"/>
                <w:szCs w:val="21"/>
              </w:rPr>
              <w:t>续航时间超过8小时</w:t>
            </w:r>
            <w:r w:rsidR="00594752">
              <w:rPr>
                <w:rFonts w:ascii="仿宋_GB2312" w:eastAsia="仿宋_GB2312" w:hAnsi="仿宋" w:hint="eastAsia"/>
                <w:szCs w:val="21"/>
              </w:rPr>
              <w:t>。</w:t>
            </w:r>
          </w:p>
          <w:p w14:paraId="76C9145A" w14:textId="7918E98B" w:rsidR="00DA2879" w:rsidRPr="00721D32" w:rsidRDefault="00040A17" w:rsidP="009222E7">
            <w:pPr>
              <w:rPr>
                <w:rFonts w:ascii="仿宋_GB2312" w:eastAsia="仿宋_GB2312" w:hAnsi="仿宋" w:hint="eastAsia"/>
                <w:szCs w:val="21"/>
              </w:rPr>
            </w:pPr>
            <w:r>
              <w:rPr>
                <w:rFonts w:ascii="仿宋_GB2312" w:eastAsia="仿宋_GB2312" w:hAnsi="仿宋" w:hint="eastAsia"/>
                <w:szCs w:val="21"/>
              </w:rPr>
              <w:t>5.</w:t>
            </w:r>
            <w:r w:rsidR="00E24DED" w:rsidRPr="00E24DED">
              <w:rPr>
                <w:rFonts w:ascii="仿宋_GB2312" w:eastAsia="仿宋_GB2312" w:hAnsi="仿宋" w:hint="eastAsia"/>
                <w:szCs w:val="21"/>
              </w:rPr>
              <w:t>故障报警提示</w:t>
            </w:r>
            <w:r>
              <w:rPr>
                <w:rFonts w:ascii="仿宋_GB2312" w:eastAsia="仿宋_GB2312" w:hAnsi="仿宋" w:hint="eastAsia"/>
                <w:szCs w:val="21"/>
              </w:rPr>
              <w:t>。</w:t>
            </w:r>
          </w:p>
        </w:tc>
        <w:tc>
          <w:tcPr>
            <w:tcW w:w="709" w:type="dxa"/>
            <w:vAlign w:val="center"/>
          </w:tcPr>
          <w:p w14:paraId="03A238FD" w14:textId="7A7B26D0"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1B1EBDC1" w14:textId="618D026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7849334B"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c>
          <w:tcPr>
            <w:tcW w:w="1071" w:type="dxa"/>
            <w:vAlign w:val="center"/>
          </w:tcPr>
          <w:p w14:paraId="1637ABF0" w14:textId="5282BCF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r>
      <w:tr w:rsidR="00DA2879" w14:paraId="24EC1E7D" w14:textId="70CBC2C4" w:rsidTr="00817D51">
        <w:trPr>
          <w:trHeight w:val="567"/>
        </w:trPr>
        <w:tc>
          <w:tcPr>
            <w:tcW w:w="704" w:type="dxa"/>
            <w:vAlign w:val="center"/>
          </w:tcPr>
          <w:p w14:paraId="0DCDF178" w14:textId="3BD976D4"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3</w:t>
            </w:r>
          </w:p>
        </w:tc>
        <w:tc>
          <w:tcPr>
            <w:tcW w:w="709" w:type="dxa"/>
            <w:vAlign w:val="center"/>
          </w:tcPr>
          <w:p w14:paraId="38039035"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转运</w:t>
            </w:r>
          </w:p>
          <w:p w14:paraId="30B54F2D" w14:textId="7BC011B9" w:rsidR="00DA2879" w:rsidRPr="00721D32" w:rsidRDefault="009222E7" w:rsidP="009222E7">
            <w:pPr>
              <w:jc w:val="center"/>
              <w:rPr>
                <w:rFonts w:ascii="仿宋_GB2312" w:eastAsia="仿宋_GB2312" w:hAnsi="仿宋" w:hint="eastAsia"/>
                <w:szCs w:val="21"/>
              </w:rPr>
            </w:pPr>
            <w:r w:rsidRPr="009222E7">
              <w:rPr>
                <w:rFonts w:ascii="仿宋_GB2312" w:eastAsia="仿宋_GB2312" w:hAnsi="仿宋" w:hint="eastAsia"/>
                <w:szCs w:val="21"/>
              </w:rPr>
              <w:t>担架车</w:t>
            </w:r>
          </w:p>
        </w:tc>
        <w:tc>
          <w:tcPr>
            <w:tcW w:w="3260" w:type="dxa"/>
            <w:vAlign w:val="center"/>
          </w:tcPr>
          <w:p w14:paraId="441B8EC1" w14:textId="25747033" w:rsidR="00FB71DF" w:rsidRPr="004341C5" w:rsidRDefault="00FB71DF" w:rsidP="00FB71DF">
            <w:pPr>
              <w:rPr>
                <w:rFonts w:ascii="仿宋_GB2312" w:eastAsia="仿宋_GB2312" w:hAnsi="仿宋" w:hint="eastAsia"/>
                <w:szCs w:val="21"/>
              </w:rPr>
            </w:pPr>
            <w:r w:rsidRPr="004341C5">
              <w:rPr>
                <w:rFonts w:ascii="仿宋_GB2312" w:eastAsia="仿宋_GB2312" w:hAnsi="仿宋" w:hint="eastAsia"/>
                <w:szCs w:val="21"/>
              </w:rPr>
              <w:t>1.尺寸：长1950×宽600×高800mm。</w:t>
            </w:r>
          </w:p>
          <w:p w14:paraId="6EB5C116" w14:textId="68E71A24"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2.</w:t>
            </w:r>
            <w:r w:rsidRPr="00FB71DF">
              <w:rPr>
                <w:rFonts w:ascii="仿宋_GB2312" w:eastAsia="仿宋_GB2312" w:hAnsi="仿宋" w:hint="eastAsia"/>
                <w:szCs w:val="21"/>
              </w:rPr>
              <w:t>材质：不锈钢制成。</w:t>
            </w:r>
          </w:p>
          <w:p w14:paraId="77036EB3" w14:textId="0AA0D6E8"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3.</w:t>
            </w:r>
            <w:r w:rsidRPr="00FB71DF">
              <w:rPr>
                <w:rFonts w:ascii="仿宋_GB2312" w:eastAsia="仿宋_GB2312" w:hAnsi="仿宋" w:hint="eastAsia"/>
                <w:szCs w:val="21"/>
              </w:rPr>
              <w:t>升降功能：具备升降功能，以适应不同的使用场景。</w:t>
            </w:r>
          </w:p>
          <w:p w14:paraId="6DDACD59" w14:textId="715551DC"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4.</w:t>
            </w:r>
            <w:r w:rsidRPr="00FB71DF">
              <w:rPr>
                <w:rFonts w:ascii="仿宋_GB2312" w:eastAsia="仿宋_GB2312" w:hAnsi="仿宋" w:hint="eastAsia"/>
                <w:szCs w:val="21"/>
              </w:rPr>
              <w:t>承载能力：担架车的最大承重能力在200kg至250kg之间</w:t>
            </w:r>
            <w:r>
              <w:rPr>
                <w:rFonts w:ascii="仿宋_GB2312" w:eastAsia="仿宋_GB2312" w:hAnsi="仿宋" w:hint="eastAsia"/>
                <w:szCs w:val="21"/>
              </w:rPr>
              <w:t>。</w:t>
            </w:r>
          </w:p>
          <w:p w14:paraId="36AB4F3C" w14:textId="2665BC35" w:rsidR="00DA2879" w:rsidRPr="00721D32" w:rsidRDefault="00FB71DF" w:rsidP="00FB71DF">
            <w:pPr>
              <w:rPr>
                <w:rFonts w:ascii="仿宋_GB2312" w:eastAsia="仿宋_GB2312" w:hAnsi="仿宋" w:hint="eastAsia"/>
                <w:szCs w:val="21"/>
              </w:rPr>
            </w:pPr>
            <w:r>
              <w:rPr>
                <w:rFonts w:ascii="仿宋_GB2312" w:eastAsia="仿宋_GB2312" w:hAnsi="仿宋" w:hint="eastAsia"/>
                <w:szCs w:val="21"/>
              </w:rPr>
              <w:t>5.</w:t>
            </w:r>
            <w:r w:rsidRPr="00FB71DF">
              <w:rPr>
                <w:rFonts w:ascii="仿宋_GB2312" w:eastAsia="仿宋_GB2312" w:hAnsi="仿宋" w:hint="eastAsia"/>
                <w:szCs w:val="21"/>
              </w:rPr>
              <w:t>脚轮：静音万向刹车轮</w:t>
            </w:r>
            <w:r>
              <w:rPr>
                <w:rFonts w:ascii="仿宋_GB2312" w:eastAsia="仿宋_GB2312" w:hAnsi="仿宋" w:hint="eastAsia"/>
                <w:szCs w:val="21"/>
              </w:rPr>
              <w:t>。</w:t>
            </w:r>
          </w:p>
        </w:tc>
        <w:tc>
          <w:tcPr>
            <w:tcW w:w="709" w:type="dxa"/>
            <w:vAlign w:val="center"/>
          </w:tcPr>
          <w:p w14:paraId="640739B5" w14:textId="7C992028"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650B7B20" w14:textId="19738E1A"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47F5BA9" w14:textId="05E821F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c>
          <w:tcPr>
            <w:tcW w:w="1071" w:type="dxa"/>
            <w:vAlign w:val="center"/>
          </w:tcPr>
          <w:p w14:paraId="53FBDC54" w14:textId="5357998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r>
      <w:tr w:rsidR="009222E7" w14:paraId="07220DA7" w14:textId="77777777" w:rsidTr="00817D51">
        <w:trPr>
          <w:trHeight w:val="567"/>
        </w:trPr>
        <w:tc>
          <w:tcPr>
            <w:tcW w:w="704" w:type="dxa"/>
            <w:vAlign w:val="center"/>
          </w:tcPr>
          <w:p w14:paraId="6C6C0A56" w14:textId="20B06B66" w:rsidR="009222E7"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4</w:t>
            </w:r>
          </w:p>
        </w:tc>
        <w:tc>
          <w:tcPr>
            <w:tcW w:w="709" w:type="dxa"/>
            <w:vAlign w:val="center"/>
          </w:tcPr>
          <w:p w14:paraId="07D57351" w14:textId="30EA0F66" w:rsidR="009222E7"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吸痰器</w:t>
            </w:r>
          </w:p>
        </w:tc>
        <w:tc>
          <w:tcPr>
            <w:tcW w:w="3260" w:type="dxa"/>
            <w:vAlign w:val="center"/>
          </w:tcPr>
          <w:p w14:paraId="4A4F0C78" w14:textId="5997AF2E" w:rsidR="001C4D3A" w:rsidRP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w:t>
            </w:r>
            <w:r w:rsidRPr="001C4D3A">
              <w:rPr>
                <w:rFonts w:ascii="仿宋_GB2312" w:eastAsia="仿宋_GB2312" w:hAnsi="仿宋" w:hint="eastAsia"/>
                <w:szCs w:val="21"/>
              </w:rPr>
              <w:t>主要用途：用于清理上呼吸道和下呼吸道（包括口腔、鼻咽和支气管系统）的吸引，也可以用于临床临时和主动吸取分泌物、血液、体液以及低粘度粘性颗粒和食物颗粒等</w:t>
            </w:r>
            <w:r>
              <w:rPr>
                <w:rFonts w:ascii="仿宋_GB2312" w:eastAsia="仿宋_GB2312" w:hAnsi="仿宋" w:hint="eastAsia"/>
                <w:szCs w:val="21"/>
              </w:rPr>
              <w:t>。</w:t>
            </w:r>
          </w:p>
          <w:p w14:paraId="6ECF8932" w14:textId="77777777"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2.</w:t>
            </w:r>
            <w:r w:rsidRPr="001C4D3A">
              <w:rPr>
                <w:rFonts w:ascii="仿宋_GB2312" w:eastAsia="仿宋_GB2312" w:hAnsi="仿宋" w:hint="eastAsia"/>
                <w:szCs w:val="21"/>
              </w:rPr>
              <w:t>最大抽吸负压：≥0.8巴，负压值可无极调节。</w:t>
            </w:r>
          </w:p>
          <w:p w14:paraId="322E71BD" w14:textId="6A4196F3" w:rsidR="001C4D3A" w:rsidRP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3.</w:t>
            </w:r>
            <w:r w:rsidRPr="001C4D3A">
              <w:rPr>
                <w:rFonts w:ascii="仿宋_GB2312" w:eastAsia="仿宋_GB2312" w:hAnsi="仿宋" w:hint="eastAsia"/>
                <w:szCs w:val="21"/>
              </w:rPr>
              <w:t>正常流量下的抽吸性能：≥23升/分钟，满足高效吸引操作。</w:t>
            </w:r>
          </w:p>
          <w:p w14:paraId="48F175AB" w14:textId="06AEA851"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4.</w:t>
            </w:r>
            <w:r w:rsidRPr="001C4D3A">
              <w:rPr>
                <w:rFonts w:ascii="仿宋_GB2312" w:eastAsia="仿宋_GB2312" w:hAnsi="仿宋" w:hint="eastAsia"/>
                <w:szCs w:val="21"/>
              </w:rPr>
              <w:t>收集罐容积：≥1000m</w:t>
            </w:r>
            <w:r w:rsidR="00F21233">
              <w:rPr>
                <w:rFonts w:ascii="仿宋_GB2312" w:eastAsia="仿宋_GB2312" w:hAnsi="仿宋" w:hint="eastAsia"/>
                <w:szCs w:val="21"/>
              </w:rPr>
              <w:t>l</w:t>
            </w:r>
            <w:r w:rsidRPr="001C4D3A">
              <w:rPr>
                <w:rFonts w:ascii="仿宋_GB2312" w:eastAsia="仿宋_GB2312" w:hAnsi="仿宋" w:hint="eastAsia"/>
                <w:szCs w:val="21"/>
              </w:rPr>
              <w:t>。</w:t>
            </w:r>
          </w:p>
          <w:p w14:paraId="206A95C8" w14:textId="77777777"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5.</w:t>
            </w:r>
            <w:r w:rsidRPr="001C4D3A">
              <w:rPr>
                <w:rFonts w:ascii="仿宋_GB2312" w:eastAsia="仿宋_GB2312" w:hAnsi="仿宋" w:hint="eastAsia"/>
                <w:szCs w:val="21"/>
              </w:rPr>
              <w:t>细菌过滤器效率：99.9%，有效防止细菌进入设备</w:t>
            </w:r>
            <w:r>
              <w:rPr>
                <w:rFonts w:ascii="仿宋_GB2312" w:eastAsia="仿宋_GB2312" w:hAnsi="仿宋" w:hint="eastAsia"/>
                <w:szCs w:val="21"/>
              </w:rPr>
              <w:t>。</w:t>
            </w:r>
          </w:p>
          <w:p w14:paraId="108CE2B3" w14:textId="69BE570D" w:rsidR="001C4D3A" w:rsidRP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6.</w:t>
            </w:r>
            <w:r w:rsidRPr="001C4D3A">
              <w:rPr>
                <w:rFonts w:ascii="仿宋_GB2312" w:eastAsia="仿宋_GB2312" w:hAnsi="仿宋" w:hint="eastAsia"/>
                <w:szCs w:val="21"/>
              </w:rPr>
              <w:t>交直流两用：电池工作时间≥40分钟，充电电池装拆无需工具，具有快充技术，可在≤2.5小时充满电到80%</w:t>
            </w:r>
            <w:r>
              <w:rPr>
                <w:rFonts w:ascii="仿宋_GB2312" w:eastAsia="仿宋_GB2312" w:hAnsi="仿宋" w:hint="eastAsia"/>
                <w:szCs w:val="21"/>
              </w:rPr>
              <w:t>。</w:t>
            </w:r>
          </w:p>
          <w:p w14:paraId="66602265" w14:textId="77777777" w:rsidR="00415256"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7.</w:t>
            </w:r>
            <w:r w:rsidRPr="001C4D3A">
              <w:rPr>
                <w:rFonts w:ascii="仿宋_GB2312" w:eastAsia="仿宋_GB2312" w:hAnsi="仿宋" w:hint="eastAsia"/>
                <w:szCs w:val="21"/>
              </w:rPr>
              <w:t>防尘防水等级：IP34D以上。</w:t>
            </w:r>
          </w:p>
          <w:p w14:paraId="0802533C" w14:textId="6AA566A8"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8.</w:t>
            </w:r>
            <w:r w:rsidRPr="001C4D3A">
              <w:rPr>
                <w:rFonts w:ascii="仿宋_GB2312" w:eastAsia="仿宋_GB2312" w:hAnsi="仿宋" w:hint="eastAsia"/>
                <w:szCs w:val="21"/>
              </w:rPr>
              <w:t>整体尺寸：≤37cm×28cm×15cm。</w:t>
            </w:r>
          </w:p>
          <w:p w14:paraId="42AEEF8C" w14:textId="6A54339B"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9.</w:t>
            </w:r>
            <w:r w:rsidRPr="001C4D3A">
              <w:rPr>
                <w:rFonts w:ascii="仿宋_GB2312" w:eastAsia="仿宋_GB2312" w:hAnsi="仿宋" w:hint="eastAsia"/>
                <w:szCs w:val="21"/>
              </w:rPr>
              <w:t>输入电源：内部DC12V，5A；外部100-240V-50/60HZ。</w:t>
            </w:r>
          </w:p>
          <w:p w14:paraId="74B213B9" w14:textId="3B4CC3C2" w:rsidR="001C4D3A" w:rsidRP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10.</w:t>
            </w:r>
            <w:r w:rsidRPr="001C4D3A">
              <w:rPr>
                <w:rFonts w:ascii="仿宋_GB2312" w:eastAsia="仿宋_GB2312" w:hAnsi="仿宋" w:hint="eastAsia"/>
                <w:szCs w:val="21"/>
              </w:rPr>
              <w:t>抽气速率：20L/min。</w:t>
            </w:r>
          </w:p>
          <w:p w14:paraId="55BEDD9A" w14:textId="0AFECC63"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11.</w:t>
            </w:r>
            <w:r w:rsidRPr="001C4D3A">
              <w:rPr>
                <w:rFonts w:ascii="仿宋_GB2312" w:eastAsia="仿宋_GB2312" w:hAnsi="仿宋" w:hint="eastAsia"/>
                <w:szCs w:val="21"/>
              </w:rPr>
              <w:t>极限负压值：80kPa。</w:t>
            </w:r>
          </w:p>
          <w:p w14:paraId="4E841DA8" w14:textId="6BF39C72"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12.</w:t>
            </w:r>
            <w:r w:rsidRPr="001C4D3A">
              <w:rPr>
                <w:rFonts w:ascii="仿宋_GB2312" w:eastAsia="仿宋_GB2312" w:hAnsi="仿宋" w:hint="eastAsia"/>
                <w:szCs w:val="21"/>
              </w:rPr>
              <w:t>负压精度：±5kPa。</w:t>
            </w:r>
          </w:p>
          <w:p w14:paraId="4B61ACB4" w14:textId="77777777"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14.</w:t>
            </w:r>
            <w:r w:rsidRPr="001C4D3A">
              <w:rPr>
                <w:rFonts w:ascii="仿宋_GB2312" w:eastAsia="仿宋_GB2312" w:hAnsi="仿宋" w:hint="eastAsia"/>
                <w:szCs w:val="21"/>
              </w:rPr>
              <w:t>负压指示器：表盘指针显示压力。</w:t>
            </w:r>
          </w:p>
          <w:p w14:paraId="57B27511" w14:textId="77777777"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15.</w:t>
            </w:r>
            <w:r w:rsidRPr="001C4D3A">
              <w:rPr>
                <w:rFonts w:ascii="仿宋_GB2312" w:eastAsia="仿宋_GB2312" w:hAnsi="仿宋" w:hint="eastAsia"/>
                <w:szCs w:val="21"/>
              </w:rPr>
              <w:t>过滤器：具有滞留颗粒物的装置。</w:t>
            </w:r>
          </w:p>
          <w:p w14:paraId="06EDA220" w14:textId="7BC5C13D"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16.</w:t>
            </w:r>
            <w:r w:rsidRPr="001C4D3A">
              <w:rPr>
                <w:rFonts w:ascii="仿宋_GB2312" w:eastAsia="仿宋_GB2312" w:hAnsi="仿宋" w:hint="eastAsia"/>
                <w:szCs w:val="21"/>
              </w:rPr>
              <w:t>收集罐：1L。</w:t>
            </w:r>
          </w:p>
          <w:p w14:paraId="25E5E028" w14:textId="6C933CDD" w:rsidR="001C4D3A"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17.</w:t>
            </w:r>
            <w:r w:rsidRPr="001C4D3A">
              <w:rPr>
                <w:rFonts w:ascii="仿宋_GB2312" w:eastAsia="仿宋_GB2312" w:hAnsi="仿宋" w:hint="eastAsia"/>
                <w:szCs w:val="21"/>
              </w:rPr>
              <w:t>最高噪音值：70dB。</w:t>
            </w:r>
          </w:p>
          <w:p w14:paraId="22B59776" w14:textId="6792E64A" w:rsidR="009222E7" w:rsidRPr="00721D32" w:rsidRDefault="001C4D3A" w:rsidP="00851F6D">
            <w:pPr>
              <w:spacing w:line="300" w:lineRule="exact"/>
              <w:rPr>
                <w:rFonts w:ascii="仿宋_GB2312" w:eastAsia="仿宋_GB2312" w:hAnsi="仿宋" w:hint="eastAsia"/>
                <w:szCs w:val="21"/>
              </w:rPr>
            </w:pPr>
            <w:r>
              <w:rPr>
                <w:rFonts w:ascii="仿宋_GB2312" w:eastAsia="仿宋_GB2312" w:hAnsi="仿宋" w:hint="eastAsia"/>
                <w:szCs w:val="21"/>
              </w:rPr>
              <w:t>18.</w:t>
            </w:r>
            <w:r w:rsidRPr="001C4D3A">
              <w:rPr>
                <w:rFonts w:ascii="仿宋_GB2312" w:eastAsia="仿宋_GB2312" w:hAnsi="仿宋" w:hint="eastAsia"/>
                <w:szCs w:val="21"/>
              </w:rPr>
              <w:t>内置锂电池：2600mAh。</w:t>
            </w:r>
          </w:p>
        </w:tc>
        <w:tc>
          <w:tcPr>
            <w:tcW w:w="709" w:type="dxa"/>
            <w:vAlign w:val="center"/>
          </w:tcPr>
          <w:p w14:paraId="2B8043B7" w14:textId="62A8BD42"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2B27FA5" w14:textId="7E716D2E"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44D7D7AD" w14:textId="77954294"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c>
          <w:tcPr>
            <w:tcW w:w="1071" w:type="dxa"/>
            <w:vAlign w:val="center"/>
          </w:tcPr>
          <w:p w14:paraId="2779CFB5" w14:textId="41B2D2D6"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r>
    </w:tbl>
    <w:p w14:paraId="740FDE4B" w14:textId="6796147F" w:rsidR="00D77F4B" w:rsidRPr="002C3598" w:rsidRDefault="00D77F4B" w:rsidP="00836796">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836796">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836796">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836796">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836796">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836796">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836796">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3A0A0051" w:rsidR="00E463B0" w:rsidRDefault="00E463B0" w:rsidP="00836796">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975F1E">
        <w:rPr>
          <w:rFonts w:ascii="宋体" w:eastAsia="宋体" w:hAnsi="宋体" w:hint="eastAsia"/>
          <w:sz w:val="24"/>
          <w:szCs w:val="24"/>
        </w:rPr>
        <w:t>;</w:t>
      </w:r>
    </w:p>
    <w:p w14:paraId="1BACF5B9" w14:textId="6E6A7B74" w:rsidR="00975F1E" w:rsidRPr="002C3598" w:rsidRDefault="00975F1E" w:rsidP="00836796">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975F1E">
        <w:rPr>
          <w:rFonts w:ascii="宋体" w:eastAsia="宋体" w:hAnsi="宋体" w:hint="eastAsia"/>
          <w:sz w:val="24"/>
          <w:szCs w:val="24"/>
        </w:rPr>
        <w:t>所投产品的品牌型号、实物图片、技术参数及售后服务资料。</w:t>
      </w:r>
    </w:p>
    <w:p w14:paraId="56206DBD" w14:textId="28E61CB6" w:rsidR="0050643E" w:rsidRPr="002C3598" w:rsidRDefault="009E0F02" w:rsidP="00836796">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F23F394" w:rsidR="0050643E" w:rsidRPr="002C3598" w:rsidRDefault="0050643E" w:rsidP="00836796">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EF34B0">
        <w:rPr>
          <w:rFonts w:ascii="宋体" w:eastAsia="宋体" w:hAnsi="宋体" w:hint="eastAsia"/>
          <w:sz w:val="24"/>
          <w:szCs w:val="24"/>
        </w:rPr>
        <w:t>6</w:t>
      </w:r>
      <w:r w:rsidRPr="002C3598">
        <w:rPr>
          <w:rFonts w:ascii="宋体" w:eastAsia="宋体" w:hAnsi="宋体"/>
          <w:sz w:val="24"/>
          <w:szCs w:val="24"/>
        </w:rPr>
        <w:t>月</w:t>
      </w:r>
      <w:r w:rsidR="00EF34B0">
        <w:rPr>
          <w:rFonts w:ascii="宋体" w:eastAsia="宋体" w:hAnsi="宋体" w:hint="eastAsia"/>
          <w:sz w:val="24"/>
          <w:szCs w:val="24"/>
        </w:rPr>
        <w:t>13</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836796">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836796">
      <w:pPr>
        <w:spacing w:line="5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5393F9AC" w:rsidR="00936FE3" w:rsidRPr="002C3598" w:rsidRDefault="005C3D4A" w:rsidP="00836796">
      <w:pPr>
        <w:spacing w:line="5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EF34B0">
        <w:rPr>
          <w:rFonts w:ascii="宋体" w:eastAsia="宋体" w:hAnsi="宋体" w:hint="eastAsia"/>
          <w:sz w:val="24"/>
          <w:szCs w:val="24"/>
        </w:rPr>
        <w:t>6</w:t>
      </w:r>
      <w:r w:rsidR="00936FE3" w:rsidRPr="002C3598">
        <w:rPr>
          <w:rFonts w:ascii="宋体" w:eastAsia="宋体" w:hAnsi="宋体"/>
          <w:sz w:val="24"/>
          <w:szCs w:val="24"/>
        </w:rPr>
        <w:t>月</w:t>
      </w:r>
      <w:r w:rsidR="00EF34B0">
        <w:rPr>
          <w:rFonts w:ascii="宋体" w:eastAsia="宋体" w:hAnsi="宋体" w:hint="eastAsia"/>
          <w:sz w:val="24"/>
          <w:szCs w:val="24"/>
        </w:rPr>
        <w:t>13</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836796">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836796">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836796">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836796">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836796">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836796">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36796">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73052700"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BB0F05"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A431749"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8D37E11"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2274A37"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83CC72F"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16CBDA4" w14:textId="77777777" w:rsidR="00636A67" w:rsidRDefault="00636A6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3B41D6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9D050" w14:textId="77777777" w:rsidR="00E42DF0" w:rsidRDefault="00E42DF0" w:rsidP="009D7F05">
      <w:pPr>
        <w:rPr>
          <w:rFonts w:hint="eastAsia"/>
        </w:rPr>
      </w:pPr>
      <w:r>
        <w:separator/>
      </w:r>
    </w:p>
  </w:endnote>
  <w:endnote w:type="continuationSeparator" w:id="0">
    <w:p w14:paraId="33BE80C0" w14:textId="77777777" w:rsidR="00E42DF0" w:rsidRDefault="00E42DF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7268" w14:textId="77777777" w:rsidR="00E42DF0" w:rsidRDefault="00E42DF0" w:rsidP="009D7F05">
      <w:pPr>
        <w:rPr>
          <w:rFonts w:hint="eastAsia"/>
        </w:rPr>
      </w:pPr>
      <w:r>
        <w:separator/>
      </w:r>
    </w:p>
  </w:footnote>
  <w:footnote w:type="continuationSeparator" w:id="0">
    <w:p w14:paraId="6E8D0F95" w14:textId="77777777" w:rsidR="00E42DF0" w:rsidRDefault="00E42DF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40A17"/>
    <w:rsid w:val="00063C19"/>
    <w:rsid w:val="00095FDC"/>
    <w:rsid w:val="000A12DA"/>
    <w:rsid w:val="000D38F6"/>
    <w:rsid w:val="000F6224"/>
    <w:rsid w:val="0012641D"/>
    <w:rsid w:val="00186E37"/>
    <w:rsid w:val="001B5DAC"/>
    <w:rsid w:val="001C4374"/>
    <w:rsid w:val="001C4D3A"/>
    <w:rsid w:val="001D1D1E"/>
    <w:rsid w:val="00217AAA"/>
    <w:rsid w:val="002339D4"/>
    <w:rsid w:val="0026392B"/>
    <w:rsid w:val="00275673"/>
    <w:rsid w:val="002A137D"/>
    <w:rsid w:val="002B0096"/>
    <w:rsid w:val="002C3598"/>
    <w:rsid w:val="002D5FB4"/>
    <w:rsid w:val="00302AD9"/>
    <w:rsid w:val="0035249F"/>
    <w:rsid w:val="00375A48"/>
    <w:rsid w:val="00390ED1"/>
    <w:rsid w:val="003C3561"/>
    <w:rsid w:val="003C7661"/>
    <w:rsid w:val="003D0951"/>
    <w:rsid w:val="003E1041"/>
    <w:rsid w:val="003F5F3B"/>
    <w:rsid w:val="004041B6"/>
    <w:rsid w:val="004053C2"/>
    <w:rsid w:val="00415256"/>
    <w:rsid w:val="00417DC7"/>
    <w:rsid w:val="0043099D"/>
    <w:rsid w:val="004341C5"/>
    <w:rsid w:val="00451E65"/>
    <w:rsid w:val="00460EBF"/>
    <w:rsid w:val="00483848"/>
    <w:rsid w:val="004A6E91"/>
    <w:rsid w:val="004C59E6"/>
    <w:rsid w:val="004D756E"/>
    <w:rsid w:val="0050643E"/>
    <w:rsid w:val="00512F9C"/>
    <w:rsid w:val="00522C44"/>
    <w:rsid w:val="00543FFD"/>
    <w:rsid w:val="005512FA"/>
    <w:rsid w:val="00594752"/>
    <w:rsid w:val="005A752B"/>
    <w:rsid w:val="005B4465"/>
    <w:rsid w:val="005C22AE"/>
    <w:rsid w:val="005C3D4A"/>
    <w:rsid w:val="005D17BC"/>
    <w:rsid w:val="005E4C3A"/>
    <w:rsid w:val="00601B94"/>
    <w:rsid w:val="0060350E"/>
    <w:rsid w:val="00636A67"/>
    <w:rsid w:val="00645AC3"/>
    <w:rsid w:val="006614E3"/>
    <w:rsid w:val="0069300A"/>
    <w:rsid w:val="006A1676"/>
    <w:rsid w:val="006B3AA8"/>
    <w:rsid w:val="006B5887"/>
    <w:rsid w:val="006B79CD"/>
    <w:rsid w:val="006C4E71"/>
    <w:rsid w:val="006D3040"/>
    <w:rsid w:val="006D3C0A"/>
    <w:rsid w:val="006F5E6A"/>
    <w:rsid w:val="007016BC"/>
    <w:rsid w:val="00721D32"/>
    <w:rsid w:val="007406E1"/>
    <w:rsid w:val="00775562"/>
    <w:rsid w:val="00775963"/>
    <w:rsid w:val="007B0797"/>
    <w:rsid w:val="007B3314"/>
    <w:rsid w:val="0080683F"/>
    <w:rsid w:val="00817D51"/>
    <w:rsid w:val="008309C7"/>
    <w:rsid w:val="00836796"/>
    <w:rsid w:val="00844361"/>
    <w:rsid w:val="00851F6D"/>
    <w:rsid w:val="008754F6"/>
    <w:rsid w:val="008A5632"/>
    <w:rsid w:val="008C0F95"/>
    <w:rsid w:val="008D0372"/>
    <w:rsid w:val="00900325"/>
    <w:rsid w:val="00907455"/>
    <w:rsid w:val="009222E7"/>
    <w:rsid w:val="00922C39"/>
    <w:rsid w:val="00936FE3"/>
    <w:rsid w:val="009468EF"/>
    <w:rsid w:val="009675E8"/>
    <w:rsid w:val="00975F1E"/>
    <w:rsid w:val="009815F4"/>
    <w:rsid w:val="009C060E"/>
    <w:rsid w:val="009D7F05"/>
    <w:rsid w:val="009E0F02"/>
    <w:rsid w:val="00A07968"/>
    <w:rsid w:val="00A6581A"/>
    <w:rsid w:val="00A81902"/>
    <w:rsid w:val="00A82F06"/>
    <w:rsid w:val="00A849FE"/>
    <w:rsid w:val="00AA2A86"/>
    <w:rsid w:val="00AA69E6"/>
    <w:rsid w:val="00AC596C"/>
    <w:rsid w:val="00AF6762"/>
    <w:rsid w:val="00B065B4"/>
    <w:rsid w:val="00B268F6"/>
    <w:rsid w:val="00B468C5"/>
    <w:rsid w:val="00BB71B5"/>
    <w:rsid w:val="00BD2F4F"/>
    <w:rsid w:val="00BD694B"/>
    <w:rsid w:val="00BF4F3B"/>
    <w:rsid w:val="00C067D2"/>
    <w:rsid w:val="00C14215"/>
    <w:rsid w:val="00C4206C"/>
    <w:rsid w:val="00C61D5F"/>
    <w:rsid w:val="00C65AD1"/>
    <w:rsid w:val="00C81FAC"/>
    <w:rsid w:val="00C82234"/>
    <w:rsid w:val="00C950A9"/>
    <w:rsid w:val="00CD4BEB"/>
    <w:rsid w:val="00D05E25"/>
    <w:rsid w:val="00D523CE"/>
    <w:rsid w:val="00D71803"/>
    <w:rsid w:val="00D77F4B"/>
    <w:rsid w:val="00DA1988"/>
    <w:rsid w:val="00DA2879"/>
    <w:rsid w:val="00DC2470"/>
    <w:rsid w:val="00DC5FCF"/>
    <w:rsid w:val="00DD730A"/>
    <w:rsid w:val="00DE072A"/>
    <w:rsid w:val="00DE1244"/>
    <w:rsid w:val="00DF7E8E"/>
    <w:rsid w:val="00E03F0E"/>
    <w:rsid w:val="00E234F4"/>
    <w:rsid w:val="00E24DED"/>
    <w:rsid w:val="00E42DF0"/>
    <w:rsid w:val="00E463B0"/>
    <w:rsid w:val="00E50CB0"/>
    <w:rsid w:val="00E563EF"/>
    <w:rsid w:val="00E660A1"/>
    <w:rsid w:val="00E873C3"/>
    <w:rsid w:val="00EA6967"/>
    <w:rsid w:val="00ED7C09"/>
    <w:rsid w:val="00EE75F2"/>
    <w:rsid w:val="00EF34B0"/>
    <w:rsid w:val="00EF7424"/>
    <w:rsid w:val="00F21233"/>
    <w:rsid w:val="00F43D13"/>
    <w:rsid w:val="00F724C2"/>
    <w:rsid w:val="00F77DA2"/>
    <w:rsid w:val="00F82088"/>
    <w:rsid w:val="00F82C3E"/>
    <w:rsid w:val="00FA410F"/>
    <w:rsid w:val="00FB71DF"/>
    <w:rsid w:val="00FE2B3C"/>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9222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8</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196</cp:revision>
  <dcterms:created xsi:type="dcterms:W3CDTF">2023-09-22T01:23:00Z</dcterms:created>
  <dcterms:modified xsi:type="dcterms:W3CDTF">2025-06-09T06:52:00Z</dcterms:modified>
</cp:coreProperties>
</file>