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3709AE59" w:rsidR="00DE1244" w:rsidRPr="003D0951" w:rsidRDefault="000B15B2" w:rsidP="000B15B2">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480118EA" w:rsidR="006614E3" w:rsidRDefault="00036CFD" w:rsidP="00DF6D63">
      <w:pPr>
        <w:spacing w:line="700" w:lineRule="exact"/>
        <w:jc w:val="center"/>
        <w:rPr>
          <w:rFonts w:ascii="黑体" w:eastAsia="黑体" w:hAnsi="黑体" w:hint="eastAsia"/>
          <w:sz w:val="44"/>
          <w:szCs w:val="44"/>
        </w:rPr>
      </w:pPr>
      <w:r w:rsidRPr="00036CFD">
        <w:rPr>
          <w:rFonts w:ascii="黑体" w:eastAsia="黑体" w:hAnsi="黑体" w:hint="eastAsia"/>
          <w:sz w:val="44"/>
          <w:szCs w:val="44"/>
        </w:rPr>
        <w:t>应急安全物资装备库整改维修采购项目</w:t>
      </w:r>
      <w:r w:rsidR="00DF6D63">
        <w:rPr>
          <w:rFonts w:ascii="黑体" w:eastAsia="黑体" w:hAnsi="黑体" w:hint="eastAsia"/>
          <w:sz w:val="44"/>
          <w:szCs w:val="44"/>
        </w:rPr>
        <w:t>（</w:t>
      </w:r>
      <w:r w:rsidR="003A1854">
        <w:rPr>
          <w:rFonts w:ascii="黑体" w:eastAsia="黑体" w:hAnsi="黑体" w:hint="eastAsia"/>
          <w:sz w:val="44"/>
          <w:szCs w:val="44"/>
        </w:rPr>
        <w:t>三</w:t>
      </w:r>
      <w:r w:rsidR="00DF6D63">
        <w:rPr>
          <w:rFonts w:ascii="黑体" w:eastAsia="黑体" w:hAnsi="黑体" w:hint="eastAsia"/>
          <w:sz w:val="44"/>
          <w:szCs w:val="44"/>
        </w:rPr>
        <w:t>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6B52F08B"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036CFD">
        <w:rPr>
          <w:rFonts w:ascii="宋体" w:eastAsia="宋体" w:hAnsi="宋体" w:hint="eastAsia"/>
          <w:sz w:val="24"/>
          <w:szCs w:val="24"/>
        </w:rPr>
        <w:t>0501</w:t>
      </w:r>
    </w:p>
    <w:p w14:paraId="1178EBC3" w14:textId="3302055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036CFD" w:rsidRPr="00036CFD">
        <w:rPr>
          <w:rFonts w:ascii="宋体" w:eastAsia="宋体" w:hAnsi="宋体" w:hint="eastAsia"/>
          <w:sz w:val="24"/>
          <w:szCs w:val="24"/>
        </w:rPr>
        <w:t>应急安全物资装备库整改维修采购项目</w:t>
      </w:r>
    </w:p>
    <w:p w14:paraId="7DFBA326" w14:textId="79CB3196"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B48A8">
        <w:rPr>
          <w:rFonts w:ascii="宋体" w:eastAsia="宋体" w:hAnsi="宋体" w:hint="eastAsia"/>
          <w:sz w:val="24"/>
          <w:szCs w:val="24"/>
        </w:rPr>
        <w:t>36169</w:t>
      </w:r>
      <w:r w:rsidR="006614E3" w:rsidRPr="002C3598">
        <w:rPr>
          <w:rFonts w:ascii="宋体" w:eastAsia="宋体" w:hAnsi="宋体"/>
          <w:sz w:val="24"/>
          <w:szCs w:val="24"/>
        </w:rPr>
        <w:t>.00元</w:t>
      </w:r>
    </w:p>
    <w:p w14:paraId="4D601149" w14:textId="37326DAD"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B48A8">
        <w:rPr>
          <w:rFonts w:ascii="宋体" w:eastAsia="宋体" w:hAnsi="宋体" w:hint="eastAsia"/>
          <w:sz w:val="24"/>
          <w:szCs w:val="24"/>
        </w:rPr>
        <w:t>36169</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0"/>
        <w:gridCol w:w="1129"/>
        <w:gridCol w:w="2537"/>
        <w:gridCol w:w="741"/>
        <w:gridCol w:w="739"/>
        <w:gridCol w:w="1224"/>
        <w:gridCol w:w="1226"/>
      </w:tblGrid>
      <w:tr w:rsidR="00DA2879" w14:paraId="0AB5CA26" w14:textId="5D2DC192" w:rsidTr="003F581C">
        <w:tc>
          <w:tcPr>
            <w:tcW w:w="700"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2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37"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41"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3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6"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3F581C" w14:paraId="259017AC" w14:textId="113E5CF8" w:rsidTr="003F581C">
        <w:trPr>
          <w:trHeight w:val="567"/>
        </w:trPr>
        <w:tc>
          <w:tcPr>
            <w:tcW w:w="700" w:type="dxa"/>
            <w:vAlign w:val="center"/>
          </w:tcPr>
          <w:p w14:paraId="7B18B84B" w14:textId="4484CE14"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w:t>
            </w:r>
          </w:p>
        </w:tc>
        <w:tc>
          <w:tcPr>
            <w:tcW w:w="1129" w:type="dxa"/>
            <w:vAlign w:val="center"/>
          </w:tcPr>
          <w:p w14:paraId="7E6300B1" w14:textId="70ED047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拆轻质隔墙</w:t>
            </w:r>
          </w:p>
        </w:tc>
        <w:tc>
          <w:tcPr>
            <w:tcW w:w="2537" w:type="dxa"/>
            <w:vAlign w:val="center"/>
          </w:tcPr>
          <w:p w14:paraId="371E726C" w14:textId="6F3F044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轻质砖</w:t>
            </w:r>
          </w:p>
        </w:tc>
        <w:tc>
          <w:tcPr>
            <w:tcW w:w="741" w:type="dxa"/>
            <w:vAlign w:val="center"/>
          </w:tcPr>
          <w:p w14:paraId="30A9DEDC" w14:textId="19A8730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w:t>
            </w:r>
          </w:p>
        </w:tc>
        <w:tc>
          <w:tcPr>
            <w:tcW w:w="739" w:type="dxa"/>
            <w:vAlign w:val="center"/>
          </w:tcPr>
          <w:p w14:paraId="26187745" w14:textId="50CA400C" w:rsidR="003F581C" w:rsidRPr="00721D32" w:rsidRDefault="007425B7" w:rsidP="003F581C">
            <w:pPr>
              <w:jc w:val="center"/>
              <w:rPr>
                <w:rFonts w:ascii="仿宋_GB2312" w:eastAsia="仿宋_GB2312" w:hAnsi="仿宋" w:hint="eastAsia"/>
                <w:szCs w:val="21"/>
              </w:rPr>
            </w:pPr>
            <w:r w:rsidRPr="007425B7">
              <w:rPr>
                <w:rFonts w:ascii="微软雅黑" w:eastAsia="微软雅黑" w:hAnsi="微软雅黑" w:cs="微软雅黑" w:hint="eastAsia"/>
                <w:szCs w:val="21"/>
              </w:rPr>
              <w:t>㎡</w:t>
            </w:r>
          </w:p>
        </w:tc>
        <w:tc>
          <w:tcPr>
            <w:tcW w:w="1224" w:type="dxa"/>
            <w:vAlign w:val="center"/>
          </w:tcPr>
          <w:p w14:paraId="13A46A56" w14:textId="67DB75B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25</w:t>
            </w:r>
          </w:p>
        </w:tc>
        <w:tc>
          <w:tcPr>
            <w:tcW w:w="1226" w:type="dxa"/>
            <w:vAlign w:val="center"/>
          </w:tcPr>
          <w:p w14:paraId="20815230" w14:textId="7FF421A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1000</w:t>
            </w:r>
          </w:p>
        </w:tc>
      </w:tr>
      <w:tr w:rsidR="003F581C" w14:paraId="27734FED" w14:textId="1C3AC8D7" w:rsidTr="003F581C">
        <w:trPr>
          <w:trHeight w:val="567"/>
        </w:trPr>
        <w:tc>
          <w:tcPr>
            <w:tcW w:w="700" w:type="dxa"/>
            <w:vAlign w:val="center"/>
          </w:tcPr>
          <w:p w14:paraId="23E8DE54" w14:textId="35E2B6F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2</w:t>
            </w:r>
          </w:p>
        </w:tc>
        <w:tc>
          <w:tcPr>
            <w:tcW w:w="1129" w:type="dxa"/>
            <w:vAlign w:val="center"/>
          </w:tcPr>
          <w:p w14:paraId="37A602E0" w14:textId="4FD1862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拆玻璃地弹门、钢质门</w:t>
            </w:r>
          </w:p>
        </w:tc>
        <w:tc>
          <w:tcPr>
            <w:tcW w:w="2537" w:type="dxa"/>
            <w:vAlign w:val="center"/>
          </w:tcPr>
          <w:p w14:paraId="76C9145A" w14:textId="17F77D0C"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w:t>
            </w:r>
            <w:r w:rsidRPr="003F581C">
              <w:rPr>
                <w:rFonts w:ascii="仿宋_GB2312" w:eastAsia="仿宋_GB2312" w:hAnsi="仿宋" w:hint="eastAsia"/>
                <w:szCs w:val="21"/>
              </w:rPr>
              <w:t>M1521</w:t>
            </w:r>
            <w:r>
              <w:rPr>
                <w:rFonts w:ascii="仿宋_GB2312" w:eastAsia="仿宋_GB2312" w:hAnsi="仿宋" w:hint="eastAsia"/>
                <w:szCs w:val="21"/>
              </w:rPr>
              <w:t>；2.</w:t>
            </w:r>
            <w:r w:rsidRPr="003F581C">
              <w:rPr>
                <w:rFonts w:ascii="仿宋_GB2312" w:eastAsia="仿宋_GB2312" w:hAnsi="仿宋" w:hint="eastAsia"/>
                <w:szCs w:val="21"/>
              </w:rPr>
              <w:t>拆除玻璃地弹门及不锈钢包边；</w:t>
            </w:r>
            <w:r>
              <w:rPr>
                <w:rFonts w:ascii="仿宋_GB2312" w:eastAsia="仿宋_GB2312" w:hAnsi="仿宋" w:hint="eastAsia"/>
                <w:szCs w:val="21"/>
              </w:rPr>
              <w:t>3.</w:t>
            </w:r>
            <w:r w:rsidRPr="003F581C">
              <w:rPr>
                <w:rFonts w:ascii="仿宋_GB2312" w:eastAsia="仿宋_GB2312" w:hAnsi="仿宋" w:hint="eastAsia"/>
                <w:szCs w:val="21"/>
              </w:rPr>
              <w:t>拆除钢质门2樘。</w:t>
            </w:r>
          </w:p>
        </w:tc>
        <w:tc>
          <w:tcPr>
            <w:tcW w:w="741" w:type="dxa"/>
            <w:vAlign w:val="center"/>
          </w:tcPr>
          <w:p w14:paraId="03A238FD" w14:textId="714CD92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w:t>
            </w:r>
          </w:p>
        </w:tc>
        <w:tc>
          <w:tcPr>
            <w:tcW w:w="739" w:type="dxa"/>
            <w:vAlign w:val="center"/>
          </w:tcPr>
          <w:p w14:paraId="1B1EBDC1" w14:textId="2C34466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樘</w:t>
            </w:r>
          </w:p>
        </w:tc>
        <w:tc>
          <w:tcPr>
            <w:tcW w:w="1224" w:type="dxa"/>
            <w:vAlign w:val="center"/>
          </w:tcPr>
          <w:p w14:paraId="05624EBD" w14:textId="6C7C9F2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w:t>
            </w:r>
          </w:p>
        </w:tc>
        <w:tc>
          <w:tcPr>
            <w:tcW w:w="1226" w:type="dxa"/>
            <w:vAlign w:val="center"/>
          </w:tcPr>
          <w:p w14:paraId="1637ABF0" w14:textId="70F87C3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300</w:t>
            </w:r>
          </w:p>
        </w:tc>
      </w:tr>
      <w:tr w:rsidR="003F581C" w14:paraId="24EC1E7D" w14:textId="70CBC2C4" w:rsidTr="003F581C">
        <w:trPr>
          <w:trHeight w:val="567"/>
        </w:trPr>
        <w:tc>
          <w:tcPr>
            <w:tcW w:w="700" w:type="dxa"/>
            <w:vAlign w:val="center"/>
          </w:tcPr>
          <w:p w14:paraId="0DCDF178" w14:textId="559242E6"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3</w:t>
            </w:r>
          </w:p>
        </w:tc>
        <w:tc>
          <w:tcPr>
            <w:tcW w:w="1129" w:type="dxa"/>
            <w:vAlign w:val="center"/>
          </w:tcPr>
          <w:p w14:paraId="30B54F2D" w14:textId="3413505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拆除固定柜并安装</w:t>
            </w:r>
          </w:p>
        </w:tc>
        <w:tc>
          <w:tcPr>
            <w:tcW w:w="2537" w:type="dxa"/>
            <w:vAlign w:val="center"/>
          </w:tcPr>
          <w:p w14:paraId="36AB4F3C" w14:textId="47D5A2F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1.将固定衣柜拆除；2.运输并安装至</w:t>
            </w:r>
            <w:r w:rsidR="007425B7">
              <w:rPr>
                <w:rFonts w:ascii="仿宋_GB2312" w:eastAsia="仿宋_GB2312" w:hAnsi="仿宋" w:hint="eastAsia"/>
                <w:szCs w:val="21"/>
              </w:rPr>
              <w:t>指</w:t>
            </w:r>
            <w:r w:rsidRPr="003F581C">
              <w:rPr>
                <w:rFonts w:ascii="仿宋_GB2312" w:eastAsia="仿宋_GB2312" w:hAnsi="仿宋" w:hint="eastAsia"/>
                <w:szCs w:val="21"/>
              </w:rPr>
              <w:t>定位置。</w:t>
            </w:r>
          </w:p>
        </w:tc>
        <w:tc>
          <w:tcPr>
            <w:tcW w:w="741" w:type="dxa"/>
            <w:vAlign w:val="center"/>
          </w:tcPr>
          <w:p w14:paraId="640739B5" w14:textId="28ECFE6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28</w:t>
            </w:r>
          </w:p>
        </w:tc>
        <w:tc>
          <w:tcPr>
            <w:tcW w:w="739" w:type="dxa"/>
            <w:vAlign w:val="center"/>
          </w:tcPr>
          <w:p w14:paraId="650B7B20" w14:textId="26E849F3"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7F5BA9" w14:textId="3869C04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80</w:t>
            </w:r>
          </w:p>
        </w:tc>
        <w:tc>
          <w:tcPr>
            <w:tcW w:w="1226" w:type="dxa"/>
            <w:vAlign w:val="center"/>
          </w:tcPr>
          <w:p w14:paraId="53FBDC54" w14:textId="4733F5C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2240</w:t>
            </w:r>
          </w:p>
        </w:tc>
      </w:tr>
      <w:tr w:rsidR="003F581C" w14:paraId="1351CF27" w14:textId="77777777" w:rsidTr="003F581C">
        <w:trPr>
          <w:trHeight w:val="567"/>
        </w:trPr>
        <w:tc>
          <w:tcPr>
            <w:tcW w:w="700" w:type="dxa"/>
            <w:vAlign w:val="center"/>
          </w:tcPr>
          <w:p w14:paraId="677D5B7C" w14:textId="671D6697"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4</w:t>
            </w:r>
          </w:p>
        </w:tc>
        <w:tc>
          <w:tcPr>
            <w:tcW w:w="1129" w:type="dxa"/>
            <w:vAlign w:val="center"/>
          </w:tcPr>
          <w:p w14:paraId="4F2B932A" w14:textId="63FD135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拆除吊顶</w:t>
            </w:r>
          </w:p>
        </w:tc>
        <w:tc>
          <w:tcPr>
            <w:tcW w:w="2537" w:type="dxa"/>
            <w:vAlign w:val="center"/>
          </w:tcPr>
          <w:p w14:paraId="55B99A68" w14:textId="46BAE6D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600*600</w:t>
            </w:r>
            <w:r w:rsidR="00325901">
              <w:rPr>
                <w:rFonts w:ascii="仿宋_GB2312" w:eastAsia="仿宋_GB2312" w:hAnsi="仿宋" w:hint="eastAsia"/>
                <w:szCs w:val="21"/>
              </w:rPr>
              <w:t>mm</w:t>
            </w:r>
            <w:r w:rsidRPr="003F581C">
              <w:rPr>
                <w:rFonts w:ascii="仿宋_GB2312" w:eastAsia="仿宋_GB2312" w:hAnsi="仿宋" w:hint="eastAsia"/>
                <w:szCs w:val="21"/>
              </w:rPr>
              <w:t>铝扣板</w:t>
            </w:r>
          </w:p>
        </w:tc>
        <w:tc>
          <w:tcPr>
            <w:tcW w:w="741" w:type="dxa"/>
            <w:vAlign w:val="center"/>
          </w:tcPr>
          <w:p w14:paraId="4C65740D" w14:textId="094BCC5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66</w:t>
            </w:r>
          </w:p>
        </w:tc>
        <w:tc>
          <w:tcPr>
            <w:tcW w:w="739" w:type="dxa"/>
            <w:vAlign w:val="center"/>
          </w:tcPr>
          <w:p w14:paraId="6B22029E" w14:textId="3BEAA143"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2CB56D2" w14:textId="33394CA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15</w:t>
            </w:r>
          </w:p>
        </w:tc>
        <w:tc>
          <w:tcPr>
            <w:tcW w:w="1226" w:type="dxa"/>
            <w:vAlign w:val="center"/>
          </w:tcPr>
          <w:p w14:paraId="1DCE6DAA" w14:textId="3529B6C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990</w:t>
            </w:r>
          </w:p>
        </w:tc>
      </w:tr>
      <w:tr w:rsidR="003F581C" w14:paraId="243E325F" w14:textId="77777777" w:rsidTr="003F581C">
        <w:trPr>
          <w:trHeight w:val="567"/>
        </w:trPr>
        <w:tc>
          <w:tcPr>
            <w:tcW w:w="700" w:type="dxa"/>
            <w:vAlign w:val="center"/>
          </w:tcPr>
          <w:p w14:paraId="43D2BF09" w14:textId="6DF5A46A"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5</w:t>
            </w:r>
          </w:p>
        </w:tc>
        <w:tc>
          <w:tcPr>
            <w:tcW w:w="1129" w:type="dxa"/>
            <w:vAlign w:val="center"/>
          </w:tcPr>
          <w:p w14:paraId="06F796C9" w14:textId="7EDB90E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构造柱圈梁</w:t>
            </w:r>
          </w:p>
        </w:tc>
        <w:tc>
          <w:tcPr>
            <w:tcW w:w="2537" w:type="dxa"/>
            <w:vAlign w:val="center"/>
          </w:tcPr>
          <w:p w14:paraId="636060AE" w14:textId="2C16EAC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含模板</w:t>
            </w:r>
          </w:p>
        </w:tc>
        <w:tc>
          <w:tcPr>
            <w:tcW w:w="741" w:type="dxa"/>
            <w:vAlign w:val="center"/>
          </w:tcPr>
          <w:p w14:paraId="0369CDE1" w14:textId="4A9579F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w:t>
            </w:r>
          </w:p>
        </w:tc>
        <w:tc>
          <w:tcPr>
            <w:tcW w:w="739" w:type="dxa"/>
            <w:vAlign w:val="center"/>
          </w:tcPr>
          <w:p w14:paraId="0D0BDBFA" w14:textId="637439F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m</w:t>
            </w:r>
          </w:p>
        </w:tc>
        <w:tc>
          <w:tcPr>
            <w:tcW w:w="1224" w:type="dxa"/>
            <w:vAlign w:val="center"/>
          </w:tcPr>
          <w:p w14:paraId="1B02B1E1" w14:textId="7CDFA42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120</w:t>
            </w:r>
          </w:p>
        </w:tc>
        <w:tc>
          <w:tcPr>
            <w:tcW w:w="1226" w:type="dxa"/>
            <w:vAlign w:val="center"/>
          </w:tcPr>
          <w:p w14:paraId="516ED715" w14:textId="3C47FFD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4800</w:t>
            </w:r>
          </w:p>
        </w:tc>
      </w:tr>
      <w:tr w:rsidR="003F581C" w14:paraId="2D4B70F5" w14:textId="77777777" w:rsidTr="003F581C">
        <w:trPr>
          <w:trHeight w:val="567"/>
        </w:trPr>
        <w:tc>
          <w:tcPr>
            <w:tcW w:w="700" w:type="dxa"/>
            <w:vAlign w:val="center"/>
          </w:tcPr>
          <w:p w14:paraId="119586C0" w14:textId="03B1767D"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6</w:t>
            </w:r>
          </w:p>
        </w:tc>
        <w:tc>
          <w:tcPr>
            <w:tcW w:w="1129" w:type="dxa"/>
            <w:vAlign w:val="center"/>
          </w:tcPr>
          <w:p w14:paraId="305F3FBB" w14:textId="4852AC6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砌筑轻质墙体</w:t>
            </w:r>
          </w:p>
        </w:tc>
        <w:tc>
          <w:tcPr>
            <w:tcW w:w="2537" w:type="dxa"/>
            <w:vAlign w:val="center"/>
          </w:tcPr>
          <w:p w14:paraId="511CAEF4" w14:textId="3493462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20厚轻质</w:t>
            </w:r>
            <w:r w:rsidR="002D209C">
              <w:rPr>
                <w:rFonts w:ascii="仿宋_GB2312" w:eastAsia="仿宋_GB2312" w:hAnsi="仿宋" w:hint="eastAsia"/>
                <w:szCs w:val="21"/>
              </w:rPr>
              <w:t>；</w:t>
            </w:r>
            <w:r w:rsidRPr="003F581C">
              <w:rPr>
                <w:rFonts w:ascii="仿宋_GB2312" w:eastAsia="仿宋_GB2312" w:hAnsi="仿宋" w:hint="eastAsia"/>
                <w:szCs w:val="21"/>
              </w:rPr>
              <w:t>含拉结筋</w:t>
            </w:r>
            <w:r>
              <w:rPr>
                <w:rFonts w:ascii="仿宋_GB2312" w:eastAsia="仿宋_GB2312" w:hAnsi="仿宋" w:hint="eastAsia"/>
                <w:szCs w:val="21"/>
              </w:rPr>
              <w:t>。</w:t>
            </w:r>
          </w:p>
        </w:tc>
        <w:tc>
          <w:tcPr>
            <w:tcW w:w="741" w:type="dxa"/>
            <w:vAlign w:val="center"/>
          </w:tcPr>
          <w:p w14:paraId="5470A9CF" w14:textId="181C57B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 xml:space="preserve">50 </w:t>
            </w:r>
          </w:p>
        </w:tc>
        <w:tc>
          <w:tcPr>
            <w:tcW w:w="739" w:type="dxa"/>
            <w:vAlign w:val="center"/>
          </w:tcPr>
          <w:p w14:paraId="012F4039" w14:textId="60DB433F"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CBF6BE7" w14:textId="56AFBDB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110</w:t>
            </w:r>
          </w:p>
        </w:tc>
        <w:tc>
          <w:tcPr>
            <w:tcW w:w="1226" w:type="dxa"/>
            <w:vAlign w:val="center"/>
          </w:tcPr>
          <w:p w14:paraId="269B424E" w14:textId="02ADE4E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5500</w:t>
            </w:r>
          </w:p>
        </w:tc>
      </w:tr>
      <w:tr w:rsidR="003F581C" w14:paraId="46D096B7" w14:textId="77777777" w:rsidTr="003F581C">
        <w:trPr>
          <w:trHeight w:val="567"/>
        </w:trPr>
        <w:tc>
          <w:tcPr>
            <w:tcW w:w="700" w:type="dxa"/>
            <w:vAlign w:val="center"/>
          </w:tcPr>
          <w:p w14:paraId="450E5C51" w14:textId="4A1B562D"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7</w:t>
            </w:r>
          </w:p>
        </w:tc>
        <w:tc>
          <w:tcPr>
            <w:tcW w:w="1129" w:type="dxa"/>
            <w:vAlign w:val="center"/>
          </w:tcPr>
          <w:p w14:paraId="52F85841" w14:textId="26ACFE8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墙体抹灰</w:t>
            </w:r>
          </w:p>
        </w:tc>
        <w:tc>
          <w:tcPr>
            <w:tcW w:w="2537" w:type="dxa"/>
            <w:vAlign w:val="center"/>
          </w:tcPr>
          <w:p w14:paraId="1C5EA4BC" w14:textId="00A39D8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75E28215" w14:textId="1C6246F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 xml:space="preserve">90 </w:t>
            </w:r>
          </w:p>
        </w:tc>
        <w:tc>
          <w:tcPr>
            <w:tcW w:w="739" w:type="dxa"/>
            <w:vAlign w:val="center"/>
          </w:tcPr>
          <w:p w14:paraId="0DA54BE7" w14:textId="13BFE012"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95DA287" w14:textId="4303D1B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25</w:t>
            </w:r>
          </w:p>
        </w:tc>
        <w:tc>
          <w:tcPr>
            <w:tcW w:w="1226" w:type="dxa"/>
            <w:vAlign w:val="center"/>
          </w:tcPr>
          <w:p w14:paraId="3830E511" w14:textId="0579A85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2250</w:t>
            </w:r>
          </w:p>
        </w:tc>
      </w:tr>
      <w:tr w:rsidR="003F581C" w14:paraId="2A01BDD7" w14:textId="77777777" w:rsidTr="003F581C">
        <w:trPr>
          <w:trHeight w:val="567"/>
        </w:trPr>
        <w:tc>
          <w:tcPr>
            <w:tcW w:w="700" w:type="dxa"/>
            <w:vAlign w:val="center"/>
          </w:tcPr>
          <w:p w14:paraId="7384C480" w14:textId="15C5E21A"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8</w:t>
            </w:r>
          </w:p>
        </w:tc>
        <w:tc>
          <w:tcPr>
            <w:tcW w:w="1129" w:type="dxa"/>
            <w:vAlign w:val="center"/>
          </w:tcPr>
          <w:p w14:paraId="4773689F" w14:textId="55AC63D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内墙面顶板乳胶漆</w:t>
            </w:r>
          </w:p>
        </w:tc>
        <w:tc>
          <w:tcPr>
            <w:tcW w:w="2537" w:type="dxa"/>
            <w:vAlign w:val="center"/>
          </w:tcPr>
          <w:p w14:paraId="31817AFF" w14:textId="6390C91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修补，腻子两遍，打磨乳胶漆一底一面各一遍</w:t>
            </w:r>
            <w:r>
              <w:rPr>
                <w:rFonts w:ascii="仿宋_GB2312" w:eastAsia="仿宋_GB2312" w:hAnsi="仿宋" w:hint="eastAsia"/>
                <w:szCs w:val="21"/>
              </w:rPr>
              <w:t>。</w:t>
            </w:r>
          </w:p>
        </w:tc>
        <w:tc>
          <w:tcPr>
            <w:tcW w:w="741" w:type="dxa"/>
            <w:vAlign w:val="center"/>
          </w:tcPr>
          <w:p w14:paraId="4F585D4E" w14:textId="40E080F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305.4</w:t>
            </w:r>
          </w:p>
        </w:tc>
        <w:tc>
          <w:tcPr>
            <w:tcW w:w="739" w:type="dxa"/>
            <w:vAlign w:val="center"/>
          </w:tcPr>
          <w:p w14:paraId="0C005CEB" w14:textId="2A9BE2FB"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F96636" w14:textId="0797D18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35</w:t>
            </w:r>
          </w:p>
        </w:tc>
        <w:tc>
          <w:tcPr>
            <w:tcW w:w="1226" w:type="dxa"/>
            <w:vAlign w:val="center"/>
          </w:tcPr>
          <w:p w14:paraId="6ED2D9FD" w14:textId="35EB830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10689</w:t>
            </w:r>
          </w:p>
        </w:tc>
      </w:tr>
      <w:tr w:rsidR="003F581C" w14:paraId="7452C213" w14:textId="77777777" w:rsidTr="003F581C">
        <w:trPr>
          <w:trHeight w:val="567"/>
        </w:trPr>
        <w:tc>
          <w:tcPr>
            <w:tcW w:w="700" w:type="dxa"/>
            <w:vAlign w:val="center"/>
          </w:tcPr>
          <w:p w14:paraId="00BDA7F5" w14:textId="637FCC8B"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9</w:t>
            </w:r>
          </w:p>
        </w:tc>
        <w:tc>
          <w:tcPr>
            <w:tcW w:w="1129" w:type="dxa"/>
            <w:vAlign w:val="center"/>
          </w:tcPr>
          <w:p w14:paraId="06E10EE4" w14:textId="517F2C2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不锈钢防护栏</w:t>
            </w:r>
          </w:p>
        </w:tc>
        <w:tc>
          <w:tcPr>
            <w:tcW w:w="2537" w:type="dxa"/>
            <w:vAlign w:val="center"/>
          </w:tcPr>
          <w:p w14:paraId="0304ECBE" w14:textId="2853C92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su202，厚度1.2厚，主管18mm。</w:t>
            </w:r>
          </w:p>
        </w:tc>
        <w:tc>
          <w:tcPr>
            <w:tcW w:w="741" w:type="dxa"/>
            <w:vAlign w:val="center"/>
          </w:tcPr>
          <w:p w14:paraId="6EFADE92" w14:textId="58D0969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w:t>
            </w:r>
          </w:p>
        </w:tc>
        <w:tc>
          <w:tcPr>
            <w:tcW w:w="739" w:type="dxa"/>
            <w:vAlign w:val="center"/>
          </w:tcPr>
          <w:p w14:paraId="29396950" w14:textId="20C47671"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A89E1FB" w14:textId="71CA059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135</w:t>
            </w:r>
          </w:p>
        </w:tc>
        <w:tc>
          <w:tcPr>
            <w:tcW w:w="1226" w:type="dxa"/>
            <w:vAlign w:val="center"/>
          </w:tcPr>
          <w:p w14:paraId="36AF0B56" w14:textId="5F4940F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1620</w:t>
            </w:r>
          </w:p>
        </w:tc>
      </w:tr>
      <w:tr w:rsidR="003F581C" w14:paraId="05036F1E" w14:textId="77777777" w:rsidTr="003F581C">
        <w:trPr>
          <w:trHeight w:val="567"/>
        </w:trPr>
        <w:tc>
          <w:tcPr>
            <w:tcW w:w="700" w:type="dxa"/>
            <w:vAlign w:val="center"/>
          </w:tcPr>
          <w:p w14:paraId="5002B551" w14:textId="2855BAC7"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10</w:t>
            </w:r>
          </w:p>
        </w:tc>
        <w:tc>
          <w:tcPr>
            <w:tcW w:w="1129" w:type="dxa"/>
            <w:vAlign w:val="center"/>
          </w:tcPr>
          <w:p w14:paraId="12F2C71C" w14:textId="16CE00C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钢制防护门</w:t>
            </w:r>
          </w:p>
        </w:tc>
        <w:tc>
          <w:tcPr>
            <w:tcW w:w="2537" w:type="dxa"/>
            <w:vAlign w:val="center"/>
          </w:tcPr>
          <w:p w14:paraId="06CD391E" w14:textId="2F86D35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M1821</w:t>
            </w:r>
            <w:r>
              <w:rPr>
                <w:rFonts w:ascii="仿宋_GB2312" w:eastAsia="仿宋_GB2312" w:hAnsi="仿宋" w:hint="eastAsia"/>
                <w:szCs w:val="21"/>
              </w:rPr>
              <w:t>，</w:t>
            </w:r>
            <w:r w:rsidRPr="003F581C">
              <w:rPr>
                <w:rFonts w:ascii="仿宋_GB2312" w:eastAsia="仿宋_GB2312" w:hAnsi="仿宋" w:hint="eastAsia"/>
                <w:szCs w:val="21"/>
              </w:rPr>
              <w:t>甲级钢制防护门</w:t>
            </w:r>
            <w:r>
              <w:rPr>
                <w:rFonts w:ascii="仿宋_GB2312" w:eastAsia="仿宋_GB2312" w:hAnsi="仿宋" w:hint="eastAsia"/>
                <w:szCs w:val="21"/>
              </w:rPr>
              <w:t>。</w:t>
            </w:r>
          </w:p>
        </w:tc>
        <w:tc>
          <w:tcPr>
            <w:tcW w:w="741" w:type="dxa"/>
            <w:vAlign w:val="center"/>
          </w:tcPr>
          <w:p w14:paraId="0A14F35E" w14:textId="0835CE6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3.78</w:t>
            </w:r>
          </w:p>
        </w:tc>
        <w:tc>
          <w:tcPr>
            <w:tcW w:w="739" w:type="dxa"/>
            <w:vAlign w:val="center"/>
          </w:tcPr>
          <w:p w14:paraId="60C90ADA" w14:textId="2DBF2524"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BB245C2" w14:textId="198D068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1000</w:t>
            </w:r>
          </w:p>
        </w:tc>
        <w:tc>
          <w:tcPr>
            <w:tcW w:w="1226" w:type="dxa"/>
            <w:vAlign w:val="center"/>
          </w:tcPr>
          <w:p w14:paraId="212AE0EC" w14:textId="78582DE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3780</w:t>
            </w:r>
          </w:p>
        </w:tc>
      </w:tr>
      <w:tr w:rsidR="003F581C" w14:paraId="5ACB275E" w14:textId="77777777" w:rsidTr="003F581C">
        <w:trPr>
          <w:trHeight w:val="567"/>
        </w:trPr>
        <w:tc>
          <w:tcPr>
            <w:tcW w:w="700" w:type="dxa"/>
            <w:vAlign w:val="center"/>
          </w:tcPr>
          <w:p w14:paraId="284D590A" w14:textId="0AF20D92"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lastRenderedPageBreak/>
              <w:t>11</w:t>
            </w:r>
          </w:p>
        </w:tc>
        <w:tc>
          <w:tcPr>
            <w:tcW w:w="1129" w:type="dxa"/>
            <w:vAlign w:val="center"/>
          </w:tcPr>
          <w:p w14:paraId="3A5D9200" w14:textId="7801A57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水磨石地面修复</w:t>
            </w:r>
          </w:p>
        </w:tc>
        <w:tc>
          <w:tcPr>
            <w:tcW w:w="2537" w:type="dxa"/>
            <w:vAlign w:val="center"/>
          </w:tcPr>
          <w:p w14:paraId="32B6DAC6" w14:textId="626619C0"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2BF3B06D" w14:textId="2835E37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w:t>
            </w:r>
          </w:p>
        </w:tc>
        <w:tc>
          <w:tcPr>
            <w:tcW w:w="739" w:type="dxa"/>
            <w:vAlign w:val="center"/>
          </w:tcPr>
          <w:p w14:paraId="3EC41EEA" w14:textId="4B161448"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E2BE45" w14:textId="3F9E9DF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w:t>
            </w:r>
          </w:p>
        </w:tc>
        <w:tc>
          <w:tcPr>
            <w:tcW w:w="1226" w:type="dxa"/>
            <w:vAlign w:val="center"/>
          </w:tcPr>
          <w:p w14:paraId="09AA0695" w14:textId="4D5C281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r>
      <w:tr w:rsidR="003F581C" w14:paraId="14E22326" w14:textId="77777777" w:rsidTr="003F581C">
        <w:trPr>
          <w:trHeight w:val="567"/>
        </w:trPr>
        <w:tc>
          <w:tcPr>
            <w:tcW w:w="700" w:type="dxa"/>
            <w:vAlign w:val="center"/>
          </w:tcPr>
          <w:p w14:paraId="3BA55123" w14:textId="1702D5FE"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12</w:t>
            </w:r>
          </w:p>
        </w:tc>
        <w:tc>
          <w:tcPr>
            <w:tcW w:w="1129" w:type="dxa"/>
            <w:vAlign w:val="center"/>
          </w:tcPr>
          <w:p w14:paraId="502678BE" w14:textId="7236B7A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防爆吊灯</w:t>
            </w:r>
          </w:p>
        </w:tc>
        <w:tc>
          <w:tcPr>
            <w:tcW w:w="2537" w:type="dxa"/>
            <w:vAlign w:val="center"/>
          </w:tcPr>
          <w:p w14:paraId="6EF2E05F" w14:textId="7E0DFFE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60w，LED灯</w:t>
            </w:r>
            <w:r>
              <w:rPr>
                <w:rFonts w:ascii="仿宋_GB2312" w:eastAsia="仿宋_GB2312" w:hAnsi="仿宋" w:hint="eastAsia"/>
                <w:szCs w:val="21"/>
              </w:rPr>
              <w:t>。</w:t>
            </w:r>
          </w:p>
        </w:tc>
        <w:tc>
          <w:tcPr>
            <w:tcW w:w="741" w:type="dxa"/>
            <w:vAlign w:val="center"/>
          </w:tcPr>
          <w:p w14:paraId="7696840F" w14:textId="11249BD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w:t>
            </w:r>
          </w:p>
        </w:tc>
        <w:tc>
          <w:tcPr>
            <w:tcW w:w="739" w:type="dxa"/>
            <w:vAlign w:val="center"/>
          </w:tcPr>
          <w:p w14:paraId="075534DB" w14:textId="447C827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盏</w:t>
            </w:r>
          </w:p>
        </w:tc>
        <w:tc>
          <w:tcPr>
            <w:tcW w:w="1224" w:type="dxa"/>
            <w:vAlign w:val="center"/>
          </w:tcPr>
          <w:p w14:paraId="6AD95D58" w14:textId="77A601D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150</w:t>
            </w:r>
          </w:p>
        </w:tc>
        <w:tc>
          <w:tcPr>
            <w:tcW w:w="1226" w:type="dxa"/>
            <w:vAlign w:val="center"/>
          </w:tcPr>
          <w:p w14:paraId="2FDEE41E" w14:textId="1E72D1F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900</w:t>
            </w:r>
          </w:p>
        </w:tc>
      </w:tr>
      <w:tr w:rsidR="003F581C" w14:paraId="08186CDA" w14:textId="77777777" w:rsidTr="003F581C">
        <w:trPr>
          <w:trHeight w:val="567"/>
        </w:trPr>
        <w:tc>
          <w:tcPr>
            <w:tcW w:w="700" w:type="dxa"/>
            <w:vAlign w:val="center"/>
          </w:tcPr>
          <w:p w14:paraId="16A05AF4" w14:textId="17C4D0E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13</w:t>
            </w:r>
          </w:p>
        </w:tc>
        <w:tc>
          <w:tcPr>
            <w:tcW w:w="1129" w:type="dxa"/>
            <w:vAlign w:val="center"/>
          </w:tcPr>
          <w:p w14:paraId="20CE039B" w14:textId="382F61D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建渣清运</w:t>
            </w:r>
          </w:p>
        </w:tc>
        <w:tc>
          <w:tcPr>
            <w:tcW w:w="2537" w:type="dxa"/>
            <w:vAlign w:val="center"/>
          </w:tcPr>
          <w:p w14:paraId="1A6D174B" w14:textId="7A1E1D7F"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662364BF" w14:textId="17A3BFE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76DCDEAE" w14:textId="3E302443"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项</w:t>
            </w:r>
          </w:p>
        </w:tc>
        <w:tc>
          <w:tcPr>
            <w:tcW w:w="1224" w:type="dxa"/>
            <w:vAlign w:val="center"/>
          </w:tcPr>
          <w:p w14:paraId="1257BD9D" w14:textId="00056BF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500</w:t>
            </w:r>
          </w:p>
        </w:tc>
        <w:tc>
          <w:tcPr>
            <w:tcW w:w="1226" w:type="dxa"/>
            <w:vAlign w:val="center"/>
          </w:tcPr>
          <w:p w14:paraId="4B11E203" w14:textId="1AB8AFB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500</w:t>
            </w:r>
          </w:p>
        </w:tc>
      </w:tr>
      <w:tr w:rsidR="003F581C" w14:paraId="69DB2AD5" w14:textId="77777777" w:rsidTr="003F581C">
        <w:trPr>
          <w:trHeight w:val="567"/>
        </w:trPr>
        <w:tc>
          <w:tcPr>
            <w:tcW w:w="700" w:type="dxa"/>
            <w:vAlign w:val="center"/>
          </w:tcPr>
          <w:p w14:paraId="6F462637" w14:textId="0F558965"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14</w:t>
            </w:r>
          </w:p>
        </w:tc>
        <w:tc>
          <w:tcPr>
            <w:tcW w:w="1129" w:type="dxa"/>
            <w:vAlign w:val="center"/>
          </w:tcPr>
          <w:p w14:paraId="7134F0E8" w14:textId="65DD3C9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开关</w:t>
            </w:r>
            <w:r w:rsidR="002D209C">
              <w:rPr>
                <w:rFonts w:ascii="仿宋_GB2312" w:eastAsia="仿宋_GB2312" w:hAnsi="仿宋" w:hint="eastAsia"/>
                <w:szCs w:val="21"/>
              </w:rPr>
              <w:t>、</w:t>
            </w:r>
            <w:r w:rsidRPr="003F581C">
              <w:rPr>
                <w:rFonts w:ascii="仿宋_GB2312" w:eastAsia="仿宋_GB2312" w:hAnsi="仿宋" w:hint="eastAsia"/>
                <w:szCs w:val="21"/>
              </w:rPr>
              <w:t>插座</w:t>
            </w:r>
            <w:r w:rsidR="002D209C">
              <w:rPr>
                <w:rFonts w:ascii="仿宋_GB2312" w:eastAsia="仿宋_GB2312" w:hAnsi="仿宋" w:hint="eastAsia"/>
                <w:szCs w:val="21"/>
              </w:rPr>
              <w:t>、</w:t>
            </w:r>
            <w:r w:rsidRPr="003F581C">
              <w:rPr>
                <w:rFonts w:ascii="仿宋_GB2312" w:eastAsia="仿宋_GB2312" w:hAnsi="仿宋" w:hint="eastAsia"/>
                <w:szCs w:val="21"/>
              </w:rPr>
              <w:t>电线</w:t>
            </w:r>
            <w:r w:rsidR="002D209C">
              <w:rPr>
                <w:rFonts w:ascii="仿宋_GB2312" w:eastAsia="仿宋_GB2312" w:hAnsi="仿宋" w:hint="eastAsia"/>
                <w:szCs w:val="21"/>
              </w:rPr>
              <w:t>、</w:t>
            </w:r>
            <w:r w:rsidRPr="003F581C">
              <w:rPr>
                <w:rFonts w:ascii="仿宋_GB2312" w:eastAsia="仿宋_GB2312" w:hAnsi="仿宋" w:hint="eastAsia"/>
                <w:szCs w:val="21"/>
              </w:rPr>
              <w:t>穿线管</w:t>
            </w:r>
          </w:p>
        </w:tc>
        <w:tc>
          <w:tcPr>
            <w:tcW w:w="2537" w:type="dxa"/>
            <w:vAlign w:val="center"/>
          </w:tcPr>
          <w:p w14:paraId="170AE7E6" w14:textId="2EB743E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1.对原开关及插座进行维修更换；2.对灯座、插座、开关位置进行重新布置</w:t>
            </w:r>
            <w:r>
              <w:rPr>
                <w:rFonts w:ascii="仿宋_GB2312" w:eastAsia="仿宋_GB2312" w:hAnsi="仿宋" w:hint="eastAsia"/>
                <w:szCs w:val="21"/>
              </w:rPr>
              <w:t>。</w:t>
            </w:r>
          </w:p>
        </w:tc>
        <w:tc>
          <w:tcPr>
            <w:tcW w:w="741" w:type="dxa"/>
            <w:vAlign w:val="center"/>
          </w:tcPr>
          <w:p w14:paraId="186F2086" w14:textId="14DEC4E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7A3F7078" w14:textId="4134C36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项</w:t>
            </w:r>
          </w:p>
        </w:tc>
        <w:tc>
          <w:tcPr>
            <w:tcW w:w="1224" w:type="dxa"/>
            <w:vAlign w:val="center"/>
          </w:tcPr>
          <w:p w14:paraId="6ECAA9D8" w14:textId="203A5A4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c>
          <w:tcPr>
            <w:tcW w:w="1226" w:type="dxa"/>
            <w:vAlign w:val="center"/>
          </w:tcPr>
          <w:p w14:paraId="6FE2C637" w14:textId="58898E0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r>
      <w:tr w:rsidR="003F581C" w14:paraId="17A0E7C5" w14:textId="77777777" w:rsidTr="003F581C">
        <w:trPr>
          <w:trHeight w:val="567"/>
        </w:trPr>
        <w:tc>
          <w:tcPr>
            <w:tcW w:w="700" w:type="dxa"/>
            <w:vAlign w:val="center"/>
          </w:tcPr>
          <w:p w14:paraId="05B2D8A7" w14:textId="7B5EA804"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15</w:t>
            </w:r>
          </w:p>
        </w:tc>
        <w:tc>
          <w:tcPr>
            <w:tcW w:w="1129" w:type="dxa"/>
            <w:vAlign w:val="center"/>
          </w:tcPr>
          <w:p w14:paraId="392E275B" w14:textId="2AE2042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更换塑钢窗</w:t>
            </w:r>
          </w:p>
        </w:tc>
        <w:tc>
          <w:tcPr>
            <w:tcW w:w="2537" w:type="dxa"/>
            <w:vAlign w:val="center"/>
          </w:tcPr>
          <w:p w14:paraId="3AA899BD" w14:textId="2D3047D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双层中空玻璃</w:t>
            </w:r>
          </w:p>
        </w:tc>
        <w:tc>
          <w:tcPr>
            <w:tcW w:w="741" w:type="dxa"/>
            <w:vAlign w:val="center"/>
          </w:tcPr>
          <w:p w14:paraId="711EACAB" w14:textId="7D7D267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40D30120" w14:textId="45396EA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扇</w:t>
            </w:r>
          </w:p>
        </w:tc>
        <w:tc>
          <w:tcPr>
            <w:tcW w:w="1224" w:type="dxa"/>
            <w:vAlign w:val="center"/>
          </w:tcPr>
          <w:p w14:paraId="79DEFCC4" w14:textId="4758061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400</w:t>
            </w:r>
          </w:p>
        </w:tc>
        <w:tc>
          <w:tcPr>
            <w:tcW w:w="1226" w:type="dxa"/>
            <w:vAlign w:val="center"/>
          </w:tcPr>
          <w:p w14:paraId="7A93EABA" w14:textId="60567E0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400</w:t>
            </w:r>
          </w:p>
        </w:tc>
      </w:tr>
      <w:tr w:rsidR="00A54E87" w14:paraId="672DDACC" w14:textId="77777777" w:rsidTr="003C7936">
        <w:trPr>
          <w:trHeight w:val="567"/>
        </w:trPr>
        <w:tc>
          <w:tcPr>
            <w:tcW w:w="8296" w:type="dxa"/>
            <w:gridSpan w:val="7"/>
            <w:vAlign w:val="center"/>
          </w:tcPr>
          <w:p w14:paraId="7CABD596" w14:textId="521E16B1" w:rsidR="00A54E87" w:rsidRPr="003F581C" w:rsidRDefault="00A54E87" w:rsidP="00A54E87">
            <w:pPr>
              <w:jc w:val="left"/>
              <w:rPr>
                <w:rFonts w:ascii="仿宋_GB2312" w:eastAsia="仿宋_GB2312" w:hAnsi="仿宋" w:hint="eastAsia"/>
                <w:szCs w:val="21"/>
              </w:rPr>
            </w:pPr>
            <w:r w:rsidRPr="00A54E87">
              <w:rPr>
                <w:rFonts w:ascii="仿宋_GB2312" w:eastAsia="仿宋_GB2312" w:hAnsi="仿宋" w:hint="eastAsia"/>
                <w:szCs w:val="21"/>
              </w:rPr>
              <w:t>备注：1. 该项目包含材料、运输、人工、税费等所有费用；2.质保期</w:t>
            </w:r>
            <w:r>
              <w:rPr>
                <w:rFonts w:ascii="仿宋_GB2312" w:eastAsia="仿宋_GB2312" w:hAnsi="仿宋" w:hint="eastAsia"/>
                <w:szCs w:val="21"/>
              </w:rPr>
              <w:t>二</w:t>
            </w:r>
            <w:r w:rsidRPr="00A54E87">
              <w:rPr>
                <w:rFonts w:ascii="仿宋_GB2312" w:eastAsia="仿宋_GB2312" w:hAnsi="仿宋" w:hint="eastAsia"/>
                <w:szCs w:val="21"/>
              </w:rPr>
              <w:t>年，质保期自该项目验收合格之日起计算</w:t>
            </w:r>
            <w:r w:rsidR="00B21B01">
              <w:rPr>
                <w:rFonts w:ascii="仿宋_GB2312" w:eastAsia="仿宋_GB2312" w:hAnsi="仿宋" w:hint="eastAsia"/>
                <w:szCs w:val="21"/>
              </w:rPr>
              <w:t>；3</w:t>
            </w:r>
            <w:r w:rsidR="00B21B01" w:rsidRPr="009E00DD">
              <w:rPr>
                <w:rFonts w:ascii="仿宋_GB2312" w:eastAsia="仿宋_GB2312" w:hAnsi="仿宋" w:hint="eastAsia"/>
                <w:szCs w:val="21"/>
              </w:rPr>
              <w:t>.履约保证金金额：成交金额的</w:t>
            </w:r>
            <w:r w:rsidR="007425B7">
              <w:rPr>
                <w:rFonts w:ascii="仿宋_GB2312" w:eastAsia="仿宋_GB2312" w:hAnsi="仿宋" w:hint="eastAsia"/>
                <w:szCs w:val="21"/>
              </w:rPr>
              <w:t>5</w:t>
            </w:r>
            <w:r w:rsidR="00B21B01"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46106D1C"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BA1F32">
        <w:rPr>
          <w:rFonts w:ascii="宋体" w:eastAsia="宋体" w:hAnsi="宋体" w:hint="eastAsia"/>
          <w:sz w:val="24"/>
          <w:szCs w:val="24"/>
        </w:rPr>
        <w:t>5</w:t>
      </w:r>
      <w:r w:rsidRPr="002C3598">
        <w:rPr>
          <w:rFonts w:ascii="宋体" w:eastAsia="宋体" w:hAnsi="宋体"/>
          <w:sz w:val="24"/>
          <w:szCs w:val="24"/>
        </w:rPr>
        <w:t>月</w:t>
      </w:r>
      <w:r w:rsidR="00AF2923">
        <w:rPr>
          <w:rFonts w:ascii="宋体" w:eastAsia="宋体" w:hAnsi="宋体" w:hint="eastAsia"/>
          <w:sz w:val="24"/>
          <w:szCs w:val="24"/>
        </w:rPr>
        <w:t>22</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w:t>
      </w:r>
      <w:r w:rsidR="0043099D" w:rsidRPr="002C3598">
        <w:rPr>
          <w:rFonts w:ascii="宋体" w:eastAsia="宋体" w:hAnsi="宋体" w:cs="宋体" w:hint="eastAsia"/>
          <w:bCs/>
          <w:kern w:val="0"/>
          <w:sz w:val="24"/>
          <w:szCs w:val="24"/>
          <w:shd w:val="clear" w:color="auto" w:fill="FFFFFF"/>
        </w:rPr>
        <w:lastRenderedPageBreak/>
        <w:t>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33761455"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44D50">
        <w:rPr>
          <w:rFonts w:ascii="宋体" w:eastAsia="宋体" w:hAnsi="宋体" w:hint="eastAsia"/>
          <w:sz w:val="24"/>
          <w:szCs w:val="24"/>
        </w:rPr>
        <w:t>5</w:t>
      </w:r>
      <w:r w:rsidR="00936FE3" w:rsidRPr="002C3598">
        <w:rPr>
          <w:rFonts w:ascii="宋体" w:eastAsia="宋体" w:hAnsi="宋体"/>
          <w:sz w:val="24"/>
          <w:szCs w:val="24"/>
        </w:rPr>
        <w:t>月</w:t>
      </w:r>
      <w:r w:rsidR="00AF2923">
        <w:rPr>
          <w:rFonts w:ascii="宋体" w:eastAsia="宋体" w:hAnsi="宋体" w:hint="eastAsia"/>
          <w:sz w:val="24"/>
          <w:szCs w:val="24"/>
        </w:rPr>
        <w:t>22</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00E0A188" w14:textId="77777777" w:rsidR="001C36ED" w:rsidRDefault="001C36ED" w:rsidP="008D0372">
      <w:pPr>
        <w:spacing w:line="500" w:lineRule="exact"/>
        <w:ind w:firstLineChars="200" w:firstLine="480"/>
        <w:rPr>
          <w:rFonts w:ascii="宋体" w:eastAsia="宋体" w:hAnsi="宋体" w:hint="eastAsia"/>
          <w:sz w:val="24"/>
          <w:szCs w:val="24"/>
        </w:rPr>
      </w:pPr>
    </w:p>
    <w:p w14:paraId="0677707E" w14:textId="77777777" w:rsidR="001C36ED" w:rsidRDefault="001C36ED" w:rsidP="008D0372">
      <w:pPr>
        <w:spacing w:line="500" w:lineRule="exact"/>
        <w:ind w:firstLineChars="200" w:firstLine="480"/>
        <w:rPr>
          <w:rFonts w:ascii="宋体" w:eastAsia="宋体" w:hAnsi="宋体" w:hint="eastAsia"/>
          <w:sz w:val="24"/>
          <w:szCs w:val="24"/>
        </w:rPr>
      </w:pPr>
    </w:p>
    <w:p w14:paraId="779D347D" w14:textId="77777777" w:rsidR="001C36ED" w:rsidRDefault="001C36ED" w:rsidP="008D0372">
      <w:pPr>
        <w:spacing w:line="500" w:lineRule="exact"/>
        <w:ind w:firstLineChars="200" w:firstLine="480"/>
        <w:rPr>
          <w:rFonts w:ascii="宋体" w:eastAsia="宋体" w:hAnsi="宋体" w:hint="eastAsia"/>
          <w:sz w:val="24"/>
          <w:szCs w:val="24"/>
        </w:rPr>
      </w:pPr>
    </w:p>
    <w:p w14:paraId="6E3CBE70" w14:textId="77777777" w:rsidR="001C36ED" w:rsidRDefault="001C36ED" w:rsidP="008D0372">
      <w:pPr>
        <w:spacing w:line="500" w:lineRule="exact"/>
        <w:ind w:firstLineChars="200" w:firstLine="480"/>
        <w:rPr>
          <w:rFonts w:ascii="宋体" w:eastAsia="宋体" w:hAnsi="宋体" w:hint="eastAsia"/>
          <w:sz w:val="24"/>
          <w:szCs w:val="24"/>
        </w:rPr>
      </w:pPr>
    </w:p>
    <w:p w14:paraId="086B755F" w14:textId="77777777" w:rsidR="001C36ED" w:rsidRDefault="001C36ED" w:rsidP="008D0372">
      <w:pPr>
        <w:spacing w:line="500" w:lineRule="exact"/>
        <w:ind w:firstLineChars="200" w:firstLine="480"/>
        <w:rPr>
          <w:rFonts w:ascii="宋体" w:eastAsia="宋体" w:hAnsi="宋体" w:hint="eastAsia"/>
          <w:sz w:val="24"/>
          <w:szCs w:val="24"/>
        </w:rPr>
      </w:pP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4AD05" w14:textId="77777777" w:rsidR="00D123E5" w:rsidRDefault="00D123E5" w:rsidP="009D7F05">
      <w:pPr>
        <w:rPr>
          <w:rFonts w:hint="eastAsia"/>
        </w:rPr>
      </w:pPr>
      <w:r>
        <w:separator/>
      </w:r>
    </w:p>
  </w:endnote>
  <w:endnote w:type="continuationSeparator" w:id="0">
    <w:p w14:paraId="37225D36" w14:textId="77777777" w:rsidR="00D123E5" w:rsidRDefault="00D123E5"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1126" w14:textId="77777777" w:rsidR="00D123E5" w:rsidRDefault="00D123E5" w:rsidP="009D7F05">
      <w:pPr>
        <w:rPr>
          <w:rFonts w:hint="eastAsia"/>
        </w:rPr>
      </w:pPr>
      <w:r>
        <w:separator/>
      </w:r>
    </w:p>
  </w:footnote>
  <w:footnote w:type="continuationSeparator" w:id="0">
    <w:p w14:paraId="31079A90" w14:textId="77777777" w:rsidR="00D123E5" w:rsidRDefault="00D123E5"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36CFD"/>
    <w:rsid w:val="00063C19"/>
    <w:rsid w:val="00095FDC"/>
    <w:rsid w:val="000A12DA"/>
    <w:rsid w:val="000B15B2"/>
    <w:rsid w:val="000C0A09"/>
    <w:rsid w:val="000D1857"/>
    <w:rsid w:val="000D38F6"/>
    <w:rsid w:val="000F6224"/>
    <w:rsid w:val="000F670E"/>
    <w:rsid w:val="0012641D"/>
    <w:rsid w:val="00186E37"/>
    <w:rsid w:val="001B5DAC"/>
    <w:rsid w:val="001C36ED"/>
    <w:rsid w:val="001D1D1E"/>
    <w:rsid w:val="00217AAA"/>
    <w:rsid w:val="0022732D"/>
    <w:rsid w:val="002339D4"/>
    <w:rsid w:val="0026392B"/>
    <w:rsid w:val="00275673"/>
    <w:rsid w:val="002870DD"/>
    <w:rsid w:val="002911D4"/>
    <w:rsid w:val="002A137D"/>
    <w:rsid w:val="002B0096"/>
    <w:rsid w:val="002B59B1"/>
    <w:rsid w:val="002C3598"/>
    <w:rsid w:val="002D209C"/>
    <w:rsid w:val="002D5FB4"/>
    <w:rsid w:val="00302AD9"/>
    <w:rsid w:val="00325901"/>
    <w:rsid w:val="003425C7"/>
    <w:rsid w:val="0035249F"/>
    <w:rsid w:val="00375A48"/>
    <w:rsid w:val="00390ED1"/>
    <w:rsid w:val="003A1854"/>
    <w:rsid w:val="003A3156"/>
    <w:rsid w:val="003C3561"/>
    <w:rsid w:val="003C7661"/>
    <w:rsid w:val="003D0951"/>
    <w:rsid w:val="003E1041"/>
    <w:rsid w:val="003F581C"/>
    <w:rsid w:val="003F5F3B"/>
    <w:rsid w:val="004041B6"/>
    <w:rsid w:val="004053C2"/>
    <w:rsid w:val="00417DC7"/>
    <w:rsid w:val="0043099D"/>
    <w:rsid w:val="00451E65"/>
    <w:rsid w:val="00460EBF"/>
    <w:rsid w:val="004A6E91"/>
    <w:rsid w:val="0050643E"/>
    <w:rsid w:val="00512F9C"/>
    <w:rsid w:val="00522C44"/>
    <w:rsid w:val="00543FFD"/>
    <w:rsid w:val="005512FA"/>
    <w:rsid w:val="005A752B"/>
    <w:rsid w:val="005B4465"/>
    <w:rsid w:val="005C22AE"/>
    <w:rsid w:val="005C3D4A"/>
    <w:rsid w:val="005D17BC"/>
    <w:rsid w:val="005E4C3A"/>
    <w:rsid w:val="00645AC3"/>
    <w:rsid w:val="006614E3"/>
    <w:rsid w:val="0069300A"/>
    <w:rsid w:val="006A1676"/>
    <w:rsid w:val="006B3AA8"/>
    <w:rsid w:val="006B5887"/>
    <w:rsid w:val="006B79CD"/>
    <w:rsid w:val="006D3040"/>
    <w:rsid w:val="006D3C0A"/>
    <w:rsid w:val="006F5E6A"/>
    <w:rsid w:val="007016BC"/>
    <w:rsid w:val="00721D32"/>
    <w:rsid w:val="007406E1"/>
    <w:rsid w:val="007425B7"/>
    <w:rsid w:val="00775562"/>
    <w:rsid w:val="00775963"/>
    <w:rsid w:val="007B3314"/>
    <w:rsid w:val="008309C7"/>
    <w:rsid w:val="00844361"/>
    <w:rsid w:val="00861CCF"/>
    <w:rsid w:val="008754F6"/>
    <w:rsid w:val="00887758"/>
    <w:rsid w:val="008A5632"/>
    <w:rsid w:val="008C0F95"/>
    <w:rsid w:val="008D0372"/>
    <w:rsid w:val="00900325"/>
    <w:rsid w:val="00907455"/>
    <w:rsid w:val="00922C39"/>
    <w:rsid w:val="00936FE3"/>
    <w:rsid w:val="009468EF"/>
    <w:rsid w:val="009675E8"/>
    <w:rsid w:val="009815F4"/>
    <w:rsid w:val="009C060E"/>
    <w:rsid w:val="009D7F05"/>
    <w:rsid w:val="009E0F02"/>
    <w:rsid w:val="00A54E87"/>
    <w:rsid w:val="00A81902"/>
    <w:rsid w:val="00A849FE"/>
    <w:rsid w:val="00AA2A86"/>
    <w:rsid w:val="00AA69E6"/>
    <w:rsid w:val="00AF2923"/>
    <w:rsid w:val="00AF6762"/>
    <w:rsid w:val="00B065B4"/>
    <w:rsid w:val="00B21B01"/>
    <w:rsid w:val="00B268F6"/>
    <w:rsid w:val="00B62048"/>
    <w:rsid w:val="00B65A1A"/>
    <w:rsid w:val="00BA1F32"/>
    <w:rsid w:val="00BB48A8"/>
    <w:rsid w:val="00BB71B5"/>
    <w:rsid w:val="00BD2F4F"/>
    <w:rsid w:val="00BD694B"/>
    <w:rsid w:val="00BF4F3B"/>
    <w:rsid w:val="00C14215"/>
    <w:rsid w:val="00C4206C"/>
    <w:rsid w:val="00C61D5F"/>
    <w:rsid w:val="00C65AD1"/>
    <w:rsid w:val="00C81FAC"/>
    <w:rsid w:val="00C950A9"/>
    <w:rsid w:val="00CA6E26"/>
    <w:rsid w:val="00CD4BEB"/>
    <w:rsid w:val="00CE5C3F"/>
    <w:rsid w:val="00D123E5"/>
    <w:rsid w:val="00D44D50"/>
    <w:rsid w:val="00D521C5"/>
    <w:rsid w:val="00D71803"/>
    <w:rsid w:val="00D77F4B"/>
    <w:rsid w:val="00DA1988"/>
    <w:rsid w:val="00DA2879"/>
    <w:rsid w:val="00DC2470"/>
    <w:rsid w:val="00DC5FCF"/>
    <w:rsid w:val="00DD730A"/>
    <w:rsid w:val="00DE1244"/>
    <w:rsid w:val="00DF6D63"/>
    <w:rsid w:val="00DF7E8E"/>
    <w:rsid w:val="00E03F0E"/>
    <w:rsid w:val="00E463B0"/>
    <w:rsid w:val="00E563EF"/>
    <w:rsid w:val="00E660A1"/>
    <w:rsid w:val="00EA6967"/>
    <w:rsid w:val="00EB7085"/>
    <w:rsid w:val="00ED7C09"/>
    <w:rsid w:val="00EE75F2"/>
    <w:rsid w:val="00F43D13"/>
    <w:rsid w:val="00F82088"/>
    <w:rsid w:val="00F82C3E"/>
    <w:rsid w:val="00FA410F"/>
    <w:rsid w:val="00FB733A"/>
    <w:rsid w:val="00FD4C12"/>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7</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182</cp:revision>
  <cp:lastPrinted>2025-05-12T01:07:00Z</cp:lastPrinted>
  <dcterms:created xsi:type="dcterms:W3CDTF">2023-09-22T01:23:00Z</dcterms:created>
  <dcterms:modified xsi:type="dcterms:W3CDTF">2025-05-19T03:25:00Z</dcterms:modified>
</cp:coreProperties>
</file>