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 xml:space="preserve">报  请   </w:t>
      </w:r>
      <w:r>
        <w:rPr>
          <w:rFonts w:ascii="黑体" w:eastAsia="黑体" w:cs="黑体" w:hAnsi="黑体" w:hint="eastAsia"/>
          <w:bCs/>
          <w:sz w:val="44"/>
          <w:szCs w:val="44"/>
        </w:rPr>
        <w:t>减  刑</w:t>
      </w:r>
      <w:r>
        <w:rPr>
          <w:rFonts w:ascii="黑体" w:eastAsia="黑体" w:cs="黑体" w:hAnsi="黑体"/>
          <w:bCs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sz w:val="44"/>
          <w:szCs w:val="44"/>
        </w:rPr>
        <w:t xml:space="preserve"> 建  议  书</w:t>
      </w:r>
    </w:p>
    <w:p>
      <w:pPr>
        <w:spacing w:line="560" w:lineRule="exact"/>
        <w:ind w:left="840" w:firstLine="420"/>
        <w:rPr>
          <w:rFonts w:ascii="黑体" w:eastAsia="黑体" w:cs="黑体" w:hAnsi="黑体"/>
          <w:sz w:val="44"/>
          <w:szCs w:val="44"/>
        </w:rPr>
      </w:pPr>
    </w:p>
    <w:p>
      <w:pPr>
        <w:pStyle w:val="15"/>
        <w:wordWrap w:val="0"/>
        <w:spacing w:line="540" w:lineRule="exact"/>
        <w:jc w:val="righ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（202</w:t>
      </w: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>）省德监</w:t>
      </w:r>
      <w:r>
        <w:rPr>
          <w:rFonts w:ascii="仿宋" w:eastAsia="仿宋" w:cs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</w:rPr>
        <w:t>字第</w:t>
      </w:r>
      <w:r>
        <w:rPr>
          <w:rFonts w:ascii="仿宋" w:eastAsia="仿宋" w:hAnsi="仿宋"/>
        </w:rPr>
        <w:t>163</w:t>
      </w:r>
      <w:r>
        <w:rPr>
          <w:rFonts w:ascii="仿宋" w:eastAsia="仿宋" w:hAnsi="仿宋" w:hint="eastAsia"/>
        </w:rPr>
        <w:t>号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罪犯陈颢，男，</w:t>
      </w:r>
      <w:r>
        <w:rPr>
          <w:rFonts w:ascii="仿宋" w:eastAsia="仿宋" w:cs="仿宋" w:hAnsi="仿宋"/>
          <w:szCs w:val="32"/>
        </w:rPr>
        <w:t>1976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10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10</w:t>
      </w:r>
      <w:r>
        <w:rPr>
          <w:rFonts w:ascii="仿宋" w:eastAsia="仿宋" w:cs="仿宋" w:hAnsi="仿宋" w:hint="eastAsia"/>
          <w:szCs w:val="32"/>
        </w:rPr>
        <w:t>日出生，汉族，大专文化，无业</w:t>
      </w:r>
      <w:bookmarkStart w:id="0" w:name="_GoBack"/>
      <w:bookmarkEnd w:id="0"/>
      <w:r>
        <w:rPr>
          <w:rFonts w:ascii="仿宋" w:eastAsia="仿宋" w:cs="仿宋" w:hAnsi="仿宋" w:hint="eastAsia"/>
          <w:szCs w:val="32"/>
        </w:rPr>
        <w:t>。现在四川省德阳监狱六监区服刑。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因贩卖毒品罪、</w:t>
      </w:r>
      <w:r>
        <w:rPr>
          <w:rFonts w:ascii="仿宋" w:eastAsia="仿宋" w:cs="仿宋" w:hAnsi="仿宋"/>
          <w:szCs w:val="32"/>
        </w:rPr>
        <w:t>容留他人吸毒</w:t>
      </w:r>
      <w:r>
        <w:rPr>
          <w:rFonts w:ascii="仿宋" w:eastAsia="仿宋" w:cs="仿宋" w:hAnsi="仿宋" w:hint="eastAsia"/>
          <w:szCs w:val="32"/>
        </w:rPr>
        <w:t>罪，经四川省广汉市人民法院于20</w:t>
      </w:r>
      <w:r>
        <w:rPr>
          <w:rFonts w:ascii="仿宋" w:eastAsia="仿宋" w:cs="仿宋" w:hAnsi="仿宋"/>
          <w:szCs w:val="32"/>
        </w:rPr>
        <w:t>2</w:t>
      </w:r>
      <w:r>
        <w:rPr>
          <w:rFonts w:ascii="仿宋" w:eastAsia="仿宋" w:cs="仿宋" w:hAnsi="仿宋" w:hint="eastAsia"/>
          <w:szCs w:val="32"/>
        </w:rPr>
        <w:t>1年</w:t>
      </w:r>
      <w:r>
        <w:rPr>
          <w:rFonts w:ascii="仿宋" w:eastAsia="仿宋" w:cs="仿宋" w:hAnsi="仿宋"/>
          <w:szCs w:val="32"/>
        </w:rPr>
        <w:t>11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4</w:t>
      </w:r>
      <w:r>
        <w:rPr>
          <w:rFonts w:ascii="仿宋" w:eastAsia="仿宋" w:cs="仿宋" w:hAnsi="仿宋" w:hint="eastAsia"/>
          <w:szCs w:val="32"/>
        </w:rPr>
        <w:t>日以（20</w:t>
      </w:r>
      <w:r>
        <w:rPr>
          <w:rFonts w:ascii="仿宋" w:eastAsia="仿宋" w:cs="仿宋" w:hAnsi="仿宋"/>
          <w:szCs w:val="32"/>
        </w:rPr>
        <w:t>2</w:t>
      </w:r>
      <w:r>
        <w:rPr>
          <w:rFonts w:ascii="仿宋" w:eastAsia="仿宋" w:cs="仿宋" w:hAnsi="仿宋" w:hint="eastAsia"/>
          <w:szCs w:val="32"/>
        </w:rPr>
        <w:t>1）川0681刑初</w:t>
      </w:r>
      <w:r>
        <w:rPr>
          <w:rFonts w:ascii="仿宋" w:eastAsia="仿宋" w:cs="仿宋" w:hAnsi="仿宋"/>
          <w:szCs w:val="32"/>
        </w:rPr>
        <w:t>273</w:t>
      </w:r>
      <w:r>
        <w:rPr>
          <w:rFonts w:ascii="仿宋" w:eastAsia="仿宋" w:cs="仿宋" w:hAnsi="仿宋" w:hint="eastAsia"/>
          <w:szCs w:val="32"/>
        </w:rPr>
        <w:t>号刑事判决书，</w:t>
      </w:r>
      <w:r>
        <w:rPr>
          <w:rFonts w:ascii="仿宋" w:eastAsia="仿宋" w:cs="仿宋" w:hAnsi="仿宋"/>
          <w:szCs w:val="32"/>
        </w:rPr>
        <w:t>犯贩卖毒品罪，判处有期徒刑五年，并处罚金一万五千元</w:t>
      </w:r>
      <w:r>
        <w:rPr>
          <w:rFonts w:ascii="仿宋" w:eastAsia="仿宋" w:cs="仿宋" w:hAnsi="仿宋" w:hint="eastAsia"/>
          <w:szCs w:val="32"/>
        </w:rPr>
        <w:t>；</w:t>
      </w:r>
      <w:r>
        <w:rPr>
          <w:rFonts w:ascii="仿宋" w:eastAsia="仿宋" w:cs="仿宋" w:hAnsi="仿宋"/>
          <w:szCs w:val="32"/>
        </w:rPr>
        <w:t>犯容留他人吸毒罪，判处有期徒刑一年，并处罚金五千元；数罪并罚，决定执行有期徒刑五年六个月，并处罚金两万元</w:t>
      </w:r>
      <w:r>
        <w:rPr>
          <w:rFonts w:ascii="仿宋" w:eastAsia="仿宋" w:cs="仿宋" w:hAnsi="仿宋" w:hint="eastAsia"/>
          <w:szCs w:val="32"/>
        </w:rPr>
        <w:t>，</w:t>
      </w:r>
      <w:r>
        <w:rPr>
          <w:rFonts w:ascii="仿宋" w:eastAsia="仿宋" w:cs="仿宋" w:hAnsi="仿宋"/>
          <w:szCs w:val="32"/>
        </w:rPr>
        <w:t>继续追缴违法所得。</w:t>
      </w:r>
      <w:r>
        <w:rPr>
          <w:rFonts w:ascii="仿宋" w:eastAsia="仿宋" w:cs="仿宋" w:hAnsi="仿宋" w:hint="eastAsia"/>
          <w:szCs w:val="32"/>
        </w:rPr>
        <w:t>被告人陈颢未</w:t>
      </w:r>
      <w:r>
        <w:rPr>
          <w:rFonts w:ascii="仿宋" w:eastAsia="仿宋" w:cs="仿宋" w:hAnsi="仿宋"/>
          <w:szCs w:val="32"/>
        </w:rPr>
        <w:t>提出</w:t>
      </w:r>
      <w:r>
        <w:rPr>
          <w:rFonts w:ascii="仿宋" w:eastAsia="仿宋" w:cs="仿宋" w:hAnsi="仿宋" w:hint="eastAsia"/>
          <w:szCs w:val="32"/>
        </w:rPr>
        <w:t>上诉</w:t>
      </w:r>
      <w:r>
        <w:rPr>
          <w:rFonts w:ascii="仿宋" w:eastAsia="方正兰亭黑_GBK" w:cs="仿宋" w:hAnsi="仿宋"/>
          <w:szCs w:val="32"/>
        </w:rPr>
        <w:t>。</w:t>
      </w:r>
      <w:r>
        <w:rPr>
          <w:rFonts w:ascii="仿宋" w:eastAsia="仿宋" w:cs="仿宋" w:hAnsi="仿宋" w:hint="eastAsia"/>
          <w:szCs w:val="32"/>
        </w:rPr>
        <w:t>刑期自2021年</w:t>
      </w:r>
      <w:r>
        <w:rPr>
          <w:rFonts w:ascii="仿宋" w:eastAsia="仿宋" w:cs="仿宋" w:hAnsi="仿宋"/>
          <w:szCs w:val="32"/>
        </w:rPr>
        <w:t>5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25</w:t>
      </w:r>
      <w:r>
        <w:rPr>
          <w:rFonts w:ascii="仿宋" w:eastAsia="仿宋" w:cs="仿宋" w:hAnsi="仿宋" w:hint="eastAsia"/>
          <w:szCs w:val="32"/>
        </w:rPr>
        <w:t>日起至202</w:t>
      </w:r>
      <w:r>
        <w:rPr>
          <w:rFonts w:ascii="仿宋" w:eastAsia="仿宋" w:cs="仿宋" w:hAnsi="仿宋"/>
          <w:szCs w:val="32"/>
        </w:rPr>
        <w:t>6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24</w:t>
      </w:r>
      <w:r>
        <w:rPr>
          <w:rFonts w:ascii="仿宋" w:eastAsia="仿宋" w:cs="仿宋" w:hAnsi="仿宋" w:hint="eastAsia"/>
          <w:szCs w:val="32"/>
        </w:rPr>
        <w:t>日止。于20</w:t>
      </w:r>
      <w:r>
        <w:rPr>
          <w:rFonts w:ascii="仿宋" w:eastAsia="仿宋" w:cs="仿宋" w:hAnsi="仿宋"/>
          <w:szCs w:val="32"/>
        </w:rPr>
        <w:t>21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9</w:t>
      </w:r>
      <w:r>
        <w:rPr>
          <w:rFonts w:ascii="仿宋" w:eastAsia="仿宋" w:cs="仿宋" w:hAnsi="仿宋" w:hint="eastAsia"/>
          <w:szCs w:val="32"/>
        </w:rPr>
        <w:t>日送我</w:t>
      </w:r>
      <w:r>
        <w:rPr>
          <w:rFonts w:ascii="仿宋" w:eastAsia="仿宋" w:cs="仿宋" w:hAnsi="仿宋"/>
          <w:szCs w:val="32"/>
        </w:rPr>
        <w:t>狱</w:t>
      </w:r>
      <w:r>
        <w:rPr>
          <w:rFonts w:ascii="仿宋" w:eastAsia="仿宋" w:cs="仿宋" w:hAnsi="仿宋" w:hint="eastAsia"/>
          <w:szCs w:val="32"/>
        </w:rPr>
        <w:t>执行刑罚。服刑期间刑罚变</w:t>
      </w:r>
      <w:r>
        <w:rPr>
          <w:rFonts w:ascii="仿宋" w:eastAsia="仿宋" w:cs="仿宋" w:hAnsi="仿宋" w:hint="eastAsia"/>
          <w:color w:val="000000"/>
          <w:szCs w:val="32"/>
        </w:rPr>
        <w:t>更执行</w:t>
      </w:r>
      <w:r>
        <w:rPr>
          <w:rFonts w:ascii="仿宋" w:eastAsia="仿宋" w:cs="仿宋" w:hAnsi="仿宋" w:hint="eastAsia"/>
          <w:szCs w:val="32"/>
        </w:rPr>
        <w:t>情况：无。刑期至202</w:t>
      </w:r>
      <w:r>
        <w:rPr>
          <w:rFonts w:ascii="仿宋" w:eastAsia="仿宋" w:cs="仿宋" w:hAnsi="仿宋"/>
          <w:szCs w:val="32"/>
        </w:rPr>
        <w:t>6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11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24</w:t>
      </w:r>
      <w:r>
        <w:rPr>
          <w:rFonts w:ascii="仿宋" w:eastAsia="仿宋" w:cs="仿宋" w:hAnsi="仿宋" w:hint="eastAsia"/>
          <w:szCs w:val="32"/>
        </w:rPr>
        <w:t>日止。</w:t>
      </w:r>
    </w:p>
    <w:p>
      <w:pPr>
        <w:widowControl/>
        <w:spacing w:line="560" w:lineRule="exact"/>
        <w:ind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该犯在服刑期间，认罪悔罪；遵守法律法规及监规，接</w:t>
      </w:r>
      <w:r>
        <w:rPr>
          <w:rFonts w:ascii="仿宋" w:eastAsia="仿宋" w:cs="仿宋" w:hAnsi="仿宋"/>
          <w:color w:val="000000"/>
          <w:sz w:val="32"/>
          <w:szCs w:val="32"/>
        </w:rPr>
        <w:t>受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教育</w:t>
      </w:r>
      <w:r>
        <w:rPr>
          <w:rFonts w:ascii="仿宋" w:eastAsia="仿宋" w:cs="仿宋" w:hAnsi="仿宋"/>
          <w:color w:val="000000"/>
          <w:sz w:val="32"/>
          <w:szCs w:val="32"/>
        </w:rPr>
        <w:t>改造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，如：202</w:t>
      </w:r>
      <w:r>
        <w:rPr>
          <w:rFonts w:ascii="仿宋" w:eastAsia="仿宋" w:cs="仿宋" w:hAnsi="仿宋"/>
          <w:color w:val="000000"/>
          <w:sz w:val="32"/>
          <w:szCs w:val="32"/>
        </w:rPr>
        <w:t>3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月，同一互监组</w:t>
      </w:r>
      <w:r>
        <w:rPr>
          <w:rFonts w:ascii="仿宋" w:eastAsia="仿宋" w:cs="仿宋" w:hAnsi="仿宋"/>
          <w:color w:val="000000"/>
          <w:sz w:val="32"/>
          <w:szCs w:val="32"/>
        </w:rPr>
        <w:t>的罪犯无扣分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、</w:t>
      </w:r>
      <w:r>
        <w:rPr>
          <w:rFonts w:ascii="仿宋" w:eastAsia="仿宋" w:cs="仿宋" w:hAnsi="仿宋"/>
          <w:color w:val="000000"/>
          <w:sz w:val="32"/>
          <w:szCs w:val="32"/>
        </w:rPr>
        <w:t>记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0分</w:t>
      </w:r>
      <w:r>
        <w:rPr>
          <w:rFonts w:ascii="仿宋" w:eastAsia="仿宋" w:cs="仿宋" w:hAnsi="仿宋"/>
          <w:color w:val="000000"/>
          <w:sz w:val="32"/>
          <w:szCs w:val="32"/>
        </w:rPr>
        <w:t>情形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，获加分</w:t>
      </w:r>
      <w:r>
        <w:rPr>
          <w:rFonts w:ascii="仿宋" w:eastAsia="仿宋" w:cs="仿宋" w:hAnsi="仿宋"/>
          <w:color w:val="000000"/>
          <w:sz w:val="32"/>
          <w:szCs w:val="32"/>
        </w:rPr>
        <w:t>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分；202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，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兼任互监组长</w:t>
      </w:r>
      <w:r>
        <w:rPr>
          <w:rFonts w:ascii="仿宋" w:eastAsia="仿宋" w:cs="仿宋" w:hAnsi="仿宋"/>
          <w:color w:val="000000"/>
          <w:sz w:val="32"/>
          <w:szCs w:val="32"/>
        </w:rPr>
        <w:t>，认真履职，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获</w:t>
      </w:r>
      <w:r>
        <w:rPr>
          <w:rFonts w:ascii="仿宋" w:eastAsia="仿宋" w:cs="仿宋" w:hAnsi="仿宋"/>
          <w:color w:val="000000"/>
          <w:sz w:val="32"/>
          <w:szCs w:val="32"/>
        </w:rPr>
        <w:t>加分0.5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分；积极参加思想、文化、职业技术教育，在本考核期内监狱组织的罪犯思想政治教育考试中，成绩合格；积极参加劳动，努力完成劳动任务，如：202</w:t>
      </w:r>
      <w:r>
        <w:rPr>
          <w:rFonts w:ascii="仿宋" w:eastAsia="仿宋" w:cs="仿宋" w:hAnsi="仿宋"/>
          <w:color w:val="000000"/>
          <w:sz w:val="32"/>
          <w:szCs w:val="32"/>
        </w:rPr>
        <w:t>3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4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月，超额完成劳动任务，获加分</w:t>
      </w:r>
      <w:r>
        <w:rPr>
          <w:rFonts w:ascii="仿宋" w:eastAsia="仿宋" w:cs="仿宋" w:hAnsi="仿宋"/>
          <w:color w:val="000000"/>
          <w:sz w:val="32"/>
          <w:szCs w:val="32"/>
        </w:rPr>
        <w:t>5.7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分；罪犯陈颢</w:t>
      </w:r>
      <w:r>
        <w:rPr>
          <w:rFonts w:ascii="仿宋" w:eastAsia="仿宋" w:cs="仿宋" w:hAnsi="仿宋"/>
          <w:color w:val="000000"/>
          <w:sz w:val="32"/>
          <w:szCs w:val="32"/>
        </w:rPr>
        <w:t>罚金两万元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已履行，</w:t>
      </w:r>
      <w:r>
        <w:rPr>
          <w:rFonts w:ascii="仿宋" w:eastAsia="仿宋" w:cs="仿宋" w:hAnsi="仿宋"/>
          <w:color w:val="000000"/>
          <w:sz w:val="32"/>
          <w:szCs w:val="32"/>
        </w:rPr>
        <w:t>继续追缴违法所得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已追缴；</w:t>
      </w:r>
      <w:r>
        <w:rPr>
          <w:rFonts w:ascii="仿宋" w:eastAsia="仿宋" w:cs="仿宋" w:hAnsi="仿宋"/>
          <w:color w:val="000000"/>
          <w:sz w:val="32"/>
          <w:szCs w:val="32"/>
        </w:rPr>
        <w:t>该犯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身体健康状况良好。本次考核期内，罪犯陈颢共计获得表扬</w:t>
      </w:r>
      <w:r>
        <w:rPr>
          <w:rFonts w:ascii="仿宋" w:eastAsia="仿宋" w:cs="仿宋" w:hAnsi="仿宋"/>
          <w:color w:val="000000"/>
          <w:sz w:val="32"/>
          <w:szCs w:val="32"/>
        </w:rPr>
        <w:t>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个，悔改表现评定结论为确有悔改表现。</w:t>
      </w:r>
    </w:p>
    <w:p>
      <w:pPr>
        <w:spacing w:line="600" w:lineRule="exact"/>
        <w:ind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综上所述，罪犯</w:t>
      </w:r>
      <w:r>
        <w:rPr>
          <w:rFonts w:ascii="仿宋" w:eastAsia="仿宋" w:cs="仿宋" w:hAnsi="仿宋" w:hint="eastAsia"/>
          <w:sz w:val="32"/>
          <w:szCs w:val="32"/>
        </w:rPr>
        <w:t>陈颢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在服刑期间，认罪悔罪，遵规守纪，积极改造，确有悔改表现。</w:t>
      </w:r>
      <w:r>
        <w:rPr>
          <w:rFonts w:ascii="仿宋" w:eastAsia="仿宋" w:cs="仿宋" w:hAnsi="仿宋" w:hint="eastAsia"/>
          <w:sz w:val="32"/>
          <w:szCs w:val="32"/>
        </w:rPr>
        <w:t>该犯系涉毒罪犯，综合评判，报请减刑幅度降低</w:t>
      </w:r>
      <w:r>
        <w:rPr>
          <w:rFonts w:ascii="仿宋" w:eastAsia="仿宋" w:cs="仿宋" w:hAnsi="仿宋"/>
          <w:sz w:val="32"/>
          <w:szCs w:val="32"/>
        </w:rPr>
        <w:t>一</w:t>
      </w:r>
      <w:r>
        <w:rPr>
          <w:rFonts w:ascii="仿宋" w:eastAsia="仿宋" w:cs="仿宋" w:hAnsi="仿宋" w:hint="eastAsia"/>
          <w:sz w:val="32"/>
          <w:szCs w:val="32"/>
        </w:rPr>
        <w:t>个月。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为此，根据《中华人民共和国监狱法》第二十九条，《中华人民共和国刑法》第七十八条，《中华人民共和国刑事诉讼法》第二百七十三条第二款的规定，建议对罪犯陈颢减刑</w:t>
      </w:r>
      <w:r>
        <w:rPr>
          <w:rFonts w:ascii="仿宋" w:eastAsia="仿宋" w:cs="仿宋" w:hAnsi="仿宋"/>
          <w:sz w:val="32"/>
          <w:szCs w:val="32"/>
        </w:rPr>
        <w:t>七</w:t>
      </w:r>
      <w:r>
        <w:rPr>
          <w:rFonts w:ascii="仿宋" w:eastAsia="仿宋" w:cs="仿宋" w:hAnsi="仿宋" w:hint="eastAsia"/>
          <w:sz w:val="32"/>
          <w:szCs w:val="32"/>
        </w:rPr>
        <w:t>个月。特报请裁定。</w:t>
      </w:r>
    </w:p>
    <w:p>
      <w:pPr>
        <w:pStyle w:val="15"/>
        <w:spacing w:line="5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四川省德阳市中级人民法院</w:t>
      </w: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6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四川省德阳监狱</w:t>
      </w:r>
    </w:p>
    <w:p>
      <w:pPr>
        <w:wordWrap w:val="0"/>
        <w:spacing w:line="560" w:lineRule="exact"/>
        <w:ind w:left="-56" w:firstLineChars="200" w:firstLine="640"/>
        <w:jc w:val="right"/>
        <w:rPr>
          <w:rFonts w:ascii="仿宋" w:eastAsia="仿宋" w:cs="仿宋" w:hAnsi="仿宋" w:hint="eastAsia"/>
          <w:color w:val="000000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color w:val="000000"/>
          <w:sz w:val="32"/>
          <w:szCs w:val="32"/>
          <w:lang w:eastAsia="zh-CN"/>
        </w:rPr>
        <w:t>2025年3月31日</w:t>
      </w:r>
    </w:p>
    <w:p>
      <w:pPr>
        <w:rPr>
          <w:rFonts w:ascii="黑体" w:eastAsia="黑体" w:cs="黑体" w:hAnsi="黑体" w:hint="eastAsia"/>
          <w:color w:val="000000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585</Characters>
  <Lines>0</Lines>
  <Paragraphs>15</Paragraphs>
  <CharactersWithSpaces>781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2025-04-09T08:57:30Z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